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Default="007C1913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827698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7C1913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EA19B7">
        <w:t>Customer Address List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60359B" w:rsidRDefault="0060359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633AFE" w:rsidRDefault="00633AFE">
      <w:pPr>
        <w:rPr>
          <w:rFonts w:ascii="Arial" w:hAnsi="Arial"/>
          <w:b/>
          <w:sz w:val="22"/>
        </w:rPr>
      </w:pPr>
    </w:p>
    <w:p w:rsidR="00633AFE" w:rsidRDefault="00E03A32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</w:p>
    <w:p w:rsidR="00BA3F07" w:rsidRDefault="00BA3F07">
      <w:pPr>
        <w:rPr>
          <w:rFonts w:ascii="Arial" w:hAnsi="Arial"/>
          <w:b/>
          <w:sz w:val="22"/>
        </w:rPr>
      </w:pPr>
    </w:p>
    <w:p w:rsidR="00E842B7" w:rsidRDefault="00BA3F0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</w:t>
      </w:r>
      <w:r w:rsidR="0060359B">
        <w:rPr>
          <w:rFonts w:ascii="Arial" w:hAnsi="Arial"/>
          <w:b/>
          <w:sz w:val="22"/>
        </w:rPr>
        <w:t>T</w:t>
      </w:r>
      <w:r w:rsidR="00E842B7">
        <w:rPr>
          <w:rFonts w:ascii="Arial" w:hAnsi="Arial"/>
          <w:b/>
          <w:sz w:val="22"/>
        </w:rPr>
        <w:t>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EA19B7">
        <w:rPr>
          <w:rFonts w:ascii="CG Omega" w:hAnsi="CG Omega"/>
          <w:sz w:val="24"/>
          <w:lang w:val="en-GB"/>
        </w:rPr>
        <w:t>This service pack provides the ability to print the customer address list for a range of sales representatives or territories.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p w:rsidR="00EA19B7" w:rsidRDefault="00EA19B7">
      <w:pPr>
        <w:jc w:val="both"/>
      </w:pPr>
    </w:p>
    <w:p w:rsidR="00EA19B7" w:rsidRDefault="00EA19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A379F">
        <w:trPr>
          <w:trHeight w:val="240"/>
        </w:trPr>
        <w:tc>
          <w:tcPr>
            <w:tcW w:w="10173" w:type="dxa"/>
          </w:tcPr>
          <w:p w:rsidR="00EA19B7" w:rsidRDefault="00E248C1" w:rsidP="00EA19B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Customer Address List </w:t>
            </w:r>
            <w:r w:rsidR="00EA19B7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introduce new options to restrict the report to a range of territories and sales representatives.</w:t>
            </w:r>
            <w:r w:rsidR="00EA19B7">
              <w:rPr>
                <w:rFonts w:ascii="CG Omega" w:hAnsi="CG Omega"/>
                <w:sz w:val="24"/>
              </w:rPr>
              <w:t xml:space="preserve"> Both the territory and sales representative are now printed on the report.</w:t>
            </w:r>
          </w:p>
          <w:p w:rsidR="00EA19B7" w:rsidRDefault="00EA19B7" w:rsidP="007C1064">
            <w:pPr>
              <w:pStyle w:val="BodyText"/>
              <w:rPr>
                <w:rFonts w:ascii="CG Omega" w:hAnsi="CG Omega"/>
                <w:sz w:val="24"/>
              </w:rPr>
            </w:pPr>
          </w:p>
          <w:p w:rsidR="0060359B" w:rsidRDefault="00EA19B7" w:rsidP="007C1064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In addition, th</w:t>
            </w:r>
            <w:r>
              <w:rPr>
                <w:rFonts w:ascii="CG Omega" w:hAnsi="CG Omega"/>
                <w:sz w:val="24"/>
              </w:rPr>
              <w:t xml:space="preserve">e Customer List </w:t>
            </w:r>
            <w:r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introduce new options to restrict the report to a range of territories.</w:t>
            </w:r>
          </w:p>
        </w:tc>
      </w:tr>
    </w:tbl>
    <w:p w:rsidR="00E842B7" w:rsidRDefault="00E842B7"/>
    <w:p w:rsidR="004137C4" w:rsidRDefault="00EA19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4137C4" w:rsidRDefault="004137C4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8D78F7" w:rsidRDefault="008D78F7">
      <w:pPr>
        <w:rPr>
          <w:rFonts w:ascii="Arial" w:hAnsi="Arial"/>
          <w:b/>
          <w:sz w:val="22"/>
        </w:rPr>
      </w:pPr>
    </w:p>
    <w:p w:rsidR="008D78F7" w:rsidRDefault="0000246E" w:rsidP="008D78F7">
      <w:pPr>
        <w:pStyle w:val="Heading3"/>
        <w:ind w:left="0"/>
      </w:pPr>
      <w:r>
        <w:t xml:space="preserve">Customer List </w:t>
      </w:r>
      <w:r w:rsidR="008D78F7">
        <w:t>Window</w:t>
      </w:r>
      <w:r w:rsidR="0086114C">
        <w:t xml:space="preserve"> </w:t>
      </w:r>
    </w:p>
    <w:p w:rsidR="008D78F7" w:rsidRDefault="00EA19B7" w:rsidP="008D78F7">
      <w:pPr>
        <w:pStyle w:val="BodyText"/>
        <w:rPr>
          <w:i/>
        </w:rPr>
      </w:pPr>
      <w:r w:rsidRPr="00D603F5">
        <w:rPr>
          <w:noProof/>
        </w:rPr>
        <w:pict>
          <v:shape id="Picture 1" o:spid="_x0000_i1025" type="#_x0000_t75" style="width:468pt;height:474pt;visibility:visible;mso-wrap-style:square">
            <v:imagedata r:id="rId9" o:title=""/>
          </v:shape>
        </w:pict>
      </w:r>
    </w:p>
    <w:p w:rsidR="0000246E" w:rsidRDefault="0000246E" w:rsidP="008D78F7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984796" w:rsidRPr="008E645B" w:rsidTr="00631799">
        <w:trPr>
          <w:cantSplit/>
        </w:trPr>
        <w:tc>
          <w:tcPr>
            <w:tcW w:w="2268" w:type="dxa"/>
          </w:tcPr>
          <w:p w:rsidR="00984796" w:rsidRPr="008E645B" w:rsidRDefault="0000246E" w:rsidP="0049700C">
            <w:pPr>
              <w:pStyle w:val="Subheading"/>
            </w:pPr>
            <w:r>
              <w:t>Territory (from...to)</w:t>
            </w:r>
            <w:r w:rsidR="00984796" w:rsidRPr="008E645B">
              <w:fldChar w:fldCharType="begin"/>
            </w:r>
            <w:r w:rsidR="00984796" w:rsidRPr="008E645B">
              <w:instrText xml:space="preserve"> XE "types of customers" </w:instrText>
            </w:r>
            <w:r w:rsidR="00984796" w:rsidRPr="008E645B">
              <w:fldChar w:fldCharType="end"/>
            </w:r>
          </w:p>
        </w:tc>
        <w:tc>
          <w:tcPr>
            <w:tcW w:w="6237" w:type="dxa"/>
          </w:tcPr>
          <w:p w:rsidR="00984796" w:rsidRPr="008E645B" w:rsidRDefault="00CF7D6B" w:rsidP="0000246E">
            <w:pPr>
              <w:pStyle w:val="BodyText"/>
            </w:pPr>
            <w:r>
              <w:t>Set th</w:t>
            </w:r>
            <w:r w:rsidR="0000246E">
              <w:t>ese</w:t>
            </w:r>
            <w:r>
              <w:t xml:space="preserve"> to limit the </w:t>
            </w:r>
            <w:r w:rsidR="0000246E">
              <w:t xml:space="preserve">customers included to those for a single or range of territories. </w:t>
            </w:r>
          </w:p>
        </w:tc>
      </w:tr>
    </w:tbl>
    <w:p w:rsidR="00EA19B7" w:rsidRDefault="00EA19B7" w:rsidP="00984796">
      <w:pPr>
        <w:rPr>
          <w:rFonts w:ascii="Arial" w:hAnsi="Arial"/>
          <w:b/>
          <w:sz w:val="22"/>
        </w:rPr>
      </w:pPr>
    </w:p>
    <w:p w:rsidR="00984796" w:rsidRDefault="00EA19B7" w:rsidP="00984796">
      <w:pPr>
        <w:rPr>
          <w:rFonts w:ascii="Arial" w:hAnsi="Arial"/>
          <w:b/>
          <w:sz w:val="22"/>
        </w:rPr>
      </w:pPr>
      <w:bookmarkStart w:id="0" w:name="_GoBack"/>
      <w:bookmarkEnd w:id="0"/>
      <w:r>
        <w:rPr>
          <w:rFonts w:ascii="Arial" w:hAnsi="Arial"/>
          <w:b/>
          <w:sz w:val="22"/>
        </w:rPr>
        <w:br w:type="page"/>
      </w:r>
    </w:p>
    <w:p w:rsidR="0000246E" w:rsidRDefault="0000246E" w:rsidP="0000246E">
      <w:pPr>
        <w:pStyle w:val="Heading3"/>
        <w:ind w:left="0"/>
      </w:pPr>
      <w:r>
        <w:t xml:space="preserve">Customer Address List Window </w:t>
      </w:r>
    </w:p>
    <w:p w:rsidR="0000246E" w:rsidRDefault="00EA19B7" w:rsidP="0000246E">
      <w:pPr>
        <w:pStyle w:val="BodyText"/>
        <w:rPr>
          <w:i/>
        </w:rPr>
      </w:pPr>
      <w:r>
        <w:rPr>
          <w:i/>
        </w:rPr>
        <w:t xml:space="preserve"> </w:t>
      </w:r>
      <w:r w:rsidRPr="00D603F5">
        <w:rPr>
          <w:noProof/>
        </w:rPr>
        <w:pict>
          <v:shape id="_x0000_i1026" type="#_x0000_t75" style="width:468pt;height:395.25pt;visibility:visible;mso-wrap-style:square">
            <v:imagedata r:id="rId10" o:title=""/>
          </v:shape>
        </w:pict>
      </w:r>
    </w:p>
    <w:p w:rsidR="0000246E" w:rsidRDefault="0000246E" w:rsidP="0000246E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00246E" w:rsidRPr="008E645B" w:rsidTr="001579E3">
        <w:trPr>
          <w:cantSplit/>
        </w:trPr>
        <w:tc>
          <w:tcPr>
            <w:tcW w:w="2268" w:type="dxa"/>
          </w:tcPr>
          <w:p w:rsidR="0000246E" w:rsidRPr="008E645B" w:rsidRDefault="0000246E" w:rsidP="001579E3">
            <w:pPr>
              <w:pStyle w:val="Subheading"/>
            </w:pPr>
            <w:r>
              <w:t>Territory (from...to)</w:t>
            </w:r>
            <w:r w:rsidRPr="008E645B">
              <w:fldChar w:fldCharType="begin"/>
            </w:r>
            <w:r w:rsidRPr="008E645B">
              <w:instrText xml:space="preserve"> XE "types of customers" </w:instrText>
            </w:r>
            <w:r w:rsidRPr="008E645B">
              <w:fldChar w:fldCharType="end"/>
            </w:r>
          </w:p>
        </w:tc>
        <w:tc>
          <w:tcPr>
            <w:tcW w:w="6237" w:type="dxa"/>
          </w:tcPr>
          <w:p w:rsidR="0000246E" w:rsidRPr="008E645B" w:rsidRDefault="0000246E" w:rsidP="001579E3">
            <w:pPr>
              <w:pStyle w:val="BodyText"/>
            </w:pPr>
            <w:r>
              <w:t xml:space="preserve">Set these to limit the customers included to those for a single or range of territories. </w:t>
            </w:r>
          </w:p>
        </w:tc>
      </w:tr>
      <w:tr w:rsidR="0000246E" w:rsidRPr="008E645B" w:rsidTr="001579E3">
        <w:trPr>
          <w:cantSplit/>
        </w:trPr>
        <w:tc>
          <w:tcPr>
            <w:tcW w:w="2268" w:type="dxa"/>
          </w:tcPr>
          <w:p w:rsidR="0000246E" w:rsidRPr="008E645B" w:rsidRDefault="0000246E" w:rsidP="001579E3">
            <w:pPr>
              <w:pStyle w:val="Subheading"/>
            </w:pPr>
            <w:r>
              <w:t>Sales Rep (from...to)</w:t>
            </w:r>
            <w:r w:rsidRPr="008E645B">
              <w:fldChar w:fldCharType="begin"/>
            </w:r>
            <w:r w:rsidRPr="008E645B">
              <w:instrText xml:space="preserve"> XE "types of customers" </w:instrText>
            </w:r>
            <w:r w:rsidRPr="008E645B">
              <w:fldChar w:fldCharType="end"/>
            </w:r>
          </w:p>
        </w:tc>
        <w:tc>
          <w:tcPr>
            <w:tcW w:w="6237" w:type="dxa"/>
          </w:tcPr>
          <w:p w:rsidR="0000246E" w:rsidRPr="008E645B" w:rsidRDefault="0000246E" w:rsidP="0000246E">
            <w:pPr>
              <w:pStyle w:val="BodyText"/>
            </w:pPr>
            <w:r>
              <w:t xml:space="preserve">Set these to limit the customers included to those for a single or range of sales representatives. </w:t>
            </w:r>
          </w:p>
        </w:tc>
      </w:tr>
    </w:tbl>
    <w:p w:rsidR="004137C4" w:rsidRDefault="004137C4">
      <w:pPr>
        <w:rPr>
          <w:i/>
          <w:iCs/>
        </w:rPr>
      </w:pPr>
    </w:p>
    <w:p w:rsidR="00F130EE" w:rsidRDefault="00F130EE">
      <w:pPr>
        <w:rPr>
          <w:i/>
          <w:iCs/>
        </w:rPr>
      </w:pPr>
    </w:p>
    <w:p w:rsidR="00F130EE" w:rsidRDefault="00F130EE">
      <w:pPr>
        <w:rPr>
          <w:i/>
          <w:iCs/>
        </w:rPr>
      </w:pPr>
    </w:p>
    <w:p w:rsidR="00F130EE" w:rsidRDefault="00F130EE">
      <w:pPr>
        <w:rPr>
          <w:i/>
          <w:iCs/>
        </w:rPr>
      </w:pPr>
    </w:p>
    <w:sectPr w:rsidR="00F130EE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913" w:rsidRDefault="007C1913">
      <w:r>
        <w:separator/>
      </w:r>
    </w:p>
  </w:endnote>
  <w:endnote w:type="continuationSeparator" w:id="0">
    <w:p w:rsidR="007C1913" w:rsidRDefault="007C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1C4C69">
      <w:tc>
        <w:tcPr>
          <w:tcW w:w="2178" w:type="dxa"/>
        </w:tcPr>
        <w:p w:rsidR="001C4C69" w:rsidRDefault="001C4C6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1C4C69" w:rsidRDefault="001C4C6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A19B7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C4C69">
      <w:tc>
        <w:tcPr>
          <w:tcW w:w="2178" w:type="dxa"/>
        </w:tcPr>
        <w:p w:rsidR="001C4C69" w:rsidRDefault="001C4C6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1C4C69" w:rsidRDefault="001C4C6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A19B7">
            <w:rPr>
              <w:rFonts w:ascii="Arial" w:hAnsi="Arial"/>
              <w:noProof/>
              <w:sz w:val="18"/>
            </w:rPr>
            <w:t>ZD60_000322.docx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C4C69">
      <w:trPr>
        <w:cantSplit/>
      </w:trPr>
      <w:tc>
        <w:tcPr>
          <w:tcW w:w="2178" w:type="dxa"/>
        </w:tcPr>
        <w:p w:rsidR="001C4C69" w:rsidRDefault="001C4C6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1C4C69" w:rsidRDefault="001C4C6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A19B7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1C4C69" w:rsidRDefault="001C4C69" w:rsidP="00EA19B7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EA19B7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EA19B7">
            <w:t>4</w:t>
          </w:r>
        </w:p>
      </w:tc>
    </w:tr>
  </w:tbl>
  <w:p w:rsidR="001C4C69" w:rsidRDefault="001C4C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913" w:rsidRDefault="007C1913">
      <w:r>
        <w:separator/>
      </w:r>
    </w:p>
  </w:footnote>
  <w:footnote w:type="continuationSeparator" w:id="0">
    <w:p w:rsidR="007C1913" w:rsidRDefault="007C1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275DF1"/>
    <w:multiLevelType w:val="hybridMultilevel"/>
    <w:tmpl w:val="706C7F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753E02"/>
    <w:multiLevelType w:val="hybridMultilevel"/>
    <w:tmpl w:val="31A26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2EC6F04"/>
    <w:multiLevelType w:val="hybridMultilevel"/>
    <w:tmpl w:val="9112D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352C2A08"/>
    <w:multiLevelType w:val="hybridMultilevel"/>
    <w:tmpl w:val="4EDE0A28"/>
    <w:lvl w:ilvl="0" w:tplc="03621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2073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EE5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C446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F8DF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023A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E03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9A7B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1662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F47553"/>
    <w:multiLevelType w:val="hybridMultilevel"/>
    <w:tmpl w:val="707492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86F92"/>
    <w:multiLevelType w:val="hybridMultilevel"/>
    <w:tmpl w:val="1696F18E"/>
    <w:lvl w:ilvl="0" w:tplc="A06A7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5CFF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D807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F2E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862E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7E5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F27F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63D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34FF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6">
    <w:nsid w:val="72DB065B"/>
    <w:multiLevelType w:val="hybridMultilevel"/>
    <w:tmpl w:val="0F349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0"/>
  </w:num>
  <w:num w:numId="3">
    <w:abstractNumId w:val="6"/>
  </w:num>
  <w:num w:numId="4">
    <w:abstractNumId w:val="10"/>
  </w:num>
  <w:num w:numId="5">
    <w:abstractNumId w:val="20"/>
  </w:num>
  <w:num w:numId="6">
    <w:abstractNumId w:val="0"/>
  </w:num>
  <w:num w:numId="7">
    <w:abstractNumId w:val="8"/>
  </w:num>
  <w:num w:numId="8">
    <w:abstractNumId w:val="33"/>
  </w:num>
  <w:num w:numId="9">
    <w:abstractNumId w:val="12"/>
  </w:num>
  <w:num w:numId="10">
    <w:abstractNumId w:val="17"/>
  </w:num>
  <w:num w:numId="11">
    <w:abstractNumId w:val="40"/>
  </w:num>
  <w:num w:numId="12">
    <w:abstractNumId w:val="21"/>
  </w:num>
  <w:num w:numId="13">
    <w:abstractNumId w:val="38"/>
  </w:num>
  <w:num w:numId="14">
    <w:abstractNumId w:val="35"/>
  </w:num>
  <w:num w:numId="15">
    <w:abstractNumId w:val="1"/>
  </w:num>
  <w:num w:numId="16">
    <w:abstractNumId w:val="14"/>
  </w:num>
  <w:num w:numId="17">
    <w:abstractNumId w:val="18"/>
  </w:num>
  <w:num w:numId="18">
    <w:abstractNumId w:val="25"/>
  </w:num>
  <w:num w:numId="19">
    <w:abstractNumId w:val="24"/>
  </w:num>
  <w:num w:numId="20">
    <w:abstractNumId w:val="15"/>
  </w:num>
  <w:num w:numId="21">
    <w:abstractNumId w:val="13"/>
  </w:num>
  <w:num w:numId="22">
    <w:abstractNumId w:val="28"/>
  </w:num>
  <w:num w:numId="23">
    <w:abstractNumId w:val="29"/>
  </w:num>
  <w:num w:numId="24">
    <w:abstractNumId w:val="32"/>
  </w:num>
  <w:num w:numId="25">
    <w:abstractNumId w:val="9"/>
  </w:num>
  <w:num w:numId="26">
    <w:abstractNumId w:val="19"/>
  </w:num>
  <w:num w:numId="27">
    <w:abstractNumId w:val="7"/>
  </w:num>
  <w:num w:numId="28">
    <w:abstractNumId w:val="23"/>
  </w:num>
  <w:num w:numId="29">
    <w:abstractNumId w:val="37"/>
  </w:num>
  <w:num w:numId="30">
    <w:abstractNumId w:val="34"/>
  </w:num>
  <w:num w:numId="31">
    <w:abstractNumId w:val="16"/>
  </w:num>
  <w:num w:numId="32">
    <w:abstractNumId w:val="4"/>
  </w:num>
  <w:num w:numId="33">
    <w:abstractNumId w:val="27"/>
  </w:num>
  <w:num w:numId="34">
    <w:abstractNumId w:val="22"/>
  </w:num>
  <w:num w:numId="35">
    <w:abstractNumId w:val="26"/>
  </w:num>
  <w:num w:numId="36">
    <w:abstractNumId w:val="2"/>
  </w:num>
  <w:num w:numId="37">
    <w:abstractNumId w:val="36"/>
  </w:num>
  <w:num w:numId="38">
    <w:abstractNumId w:val="11"/>
  </w:num>
  <w:num w:numId="39">
    <w:abstractNumId w:val="31"/>
  </w:num>
  <w:num w:numId="40">
    <w:abstractNumId w:val="5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246E"/>
    <w:rsid w:val="000068B9"/>
    <w:rsid w:val="000072C5"/>
    <w:rsid w:val="00012389"/>
    <w:rsid w:val="0001377E"/>
    <w:rsid w:val="00023FC7"/>
    <w:rsid w:val="0002584A"/>
    <w:rsid w:val="000329C7"/>
    <w:rsid w:val="000330B0"/>
    <w:rsid w:val="000330BD"/>
    <w:rsid w:val="0003379F"/>
    <w:rsid w:val="00036C80"/>
    <w:rsid w:val="00044A81"/>
    <w:rsid w:val="00044EB7"/>
    <w:rsid w:val="000453DD"/>
    <w:rsid w:val="00060A2E"/>
    <w:rsid w:val="00062406"/>
    <w:rsid w:val="00071067"/>
    <w:rsid w:val="000754B8"/>
    <w:rsid w:val="000859D6"/>
    <w:rsid w:val="000862B8"/>
    <w:rsid w:val="00095406"/>
    <w:rsid w:val="00096C17"/>
    <w:rsid w:val="000A5C62"/>
    <w:rsid w:val="000A636F"/>
    <w:rsid w:val="000A7133"/>
    <w:rsid w:val="000B285E"/>
    <w:rsid w:val="000C07A7"/>
    <w:rsid w:val="000D1EF0"/>
    <w:rsid w:val="000D6080"/>
    <w:rsid w:val="000D60FA"/>
    <w:rsid w:val="000E175D"/>
    <w:rsid w:val="000F1170"/>
    <w:rsid w:val="000F70C5"/>
    <w:rsid w:val="000F73B3"/>
    <w:rsid w:val="0010221A"/>
    <w:rsid w:val="00103963"/>
    <w:rsid w:val="00104622"/>
    <w:rsid w:val="0011265C"/>
    <w:rsid w:val="00122608"/>
    <w:rsid w:val="001249EC"/>
    <w:rsid w:val="00130380"/>
    <w:rsid w:val="00135D27"/>
    <w:rsid w:val="001364DC"/>
    <w:rsid w:val="00144815"/>
    <w:rsid w:val="0014789A"/>
    <w:rsid w:val="0015025F"/>
    <w:rsid w:val="00150861"/>
    <w:rsid w:val="00156C48"/>
    <w:rsid w:val="001637D5"/>
    <w:rsid w:val="00165525"/>
    <w:rsid w:val="00167549"/>
    <w:rsid w:val="001746C6"/>
    <w:rsid w:val="001848C5"/>
    <w:rsid w:val="001864EE"/>
    <w:rsid w:val="00190C77"/>
    <w:rsid w:val="00190FEC"/>
    <w:rsid w:val="001B49BE"/>
    <w:rsid w:val="001B7A45"/>
    <w:rsid w:val="001C4C69"/>
    <w:rsid w:val="001D52C4"/>
    <w:rsid w:val="001D75B5"/>
    <w:rsid w:val="001E3747"/>
    <w:rsid w:val="001E4B81"/>
    <w:rsid w:val="001F083E"/>
    <w:rsid w:val="001F55CF"/>
    <w:rsid w:val="00206505"/>
    <w:rsid w:val="0021010F"/>
    <w:rsid w:val="00212A99"/>
    <w:rsid w:val="002138D9"/>
    <w:rsid w:val="002345BA"/>
    <w:rsid w:val="002354F6"/>
    <w:rsid w:val="002518C2"/>
    <w:rsid w:val="002526F2"/>
    <w:rsid w:val="00252E56"/>
    <w:rsid w:val="0028286B"/>
    <w:rsid w:val="00285665"/>
    <w:rsid w:val="00287665"/>
    <w:rsid w:val="00292BAD"/>
    <w:rsid w:val="00293163"/>
    <w:rsid w:val="00297982"/>
    <w:rsid w:val="002B0F7A"/>
    <w:rsid w:val="002B547C"/>
    <w:rsid w:val="002B5C9F"/>
    <w:rsid w:val="002B77AA"/>
    <w:rsid w:val="002C3D0A"/>
    <w:rsid w:val="002C4368"/>
    <w:rsid w:val="002C4483"/>
    <w:rsid w:val="002C5688"/>
    <w:rsid w:val="002C57AF"/>
    <w:rsid w:val="002E16A3"/>
    <w:rsid w:val="002E4E3C"/>
    <w:rsid w:val="002F3973"/>
    <w:rsid w:val="002F448F"/>
    <w:rsid w:val="00304EFE"/>
    <w:rsid w:val="0031343C"/>
    <w:rsid w:val="00313608"/>
    <w:rsid w:val="0032528B"/>
    <w:rsid w:val="00327E17"/>
    <w:rsid w:val="0033019E"/>
    <w:rsid w:val="003334A5"/>
    <w:rsid w:val="00344EE8"/>
    <w:rsid w:val="00345D06"/>
    <w:rsid w:val="00347F12"/>
    <w:rsid w:val="00362FD2"/>
    <w:rsid w:val="00371E83"/>
    <w:rsid w:val="00373564"/>
    <w:rsid w:val="00374951"/>
    <w:rsid w:val="00381652"/>
    <w:rsid w:val="00383120"/>
    <w:rsid w:val="00385779"/>
    <w:rsid w:val="00393789"/>
    <w:rsid w:val="00396E00"/>
    <w:rsid w:val="003B4B82"/>
    <w:rsid w:val="003C1AA6"/>
    <w:rsid w:val="003C4B41"/>
    <w:rsid w:val="003C4B9A"/>
    <w:rsid w:val="003C5CB1"/>
    <w:rsid w:val="003D2EA5"/>
    <w:rsid w:val="003D45BD"/>
    <w:rsid w:val="003F559A"/>
    <w:rsid w:val="00400D8E"/>
    <w:rsid w:val="004134AD"/>
    <w:rsid w:val="004137C4"/>
    <w:rsid w:val="004277E3"/>
    <w:rsid w:val="0043088F"/>
    <w:rsid w:val="004335C2"/>
    <w:rsid w:val="004420D7"/>
    <w:rsid w:val="00446FBF"/>
    <w:rsid w:val="00452903"/>
    <w:rsid w:val="00465F79"/>
    <w:rsid w:val="004725CA"/>
    <w:rsid w:val="004751D1"/>
    <w:rsid w:val="0049700C"/>
    <w:rsid w:val="004978F6"/>
    <w:rsid w:val="004A4357"/>
    <w:rsid w:val="004A503A"/>
    <w:rsid w:val="004B22CA"/>
    <w:rsid w:val="004B4A42"/>
    <w:rsid w:val="004B6887"/>
    <w:rsid w:val="004C0745"/>
    <w:rsid w:val="004C1479"/>
    <w:rsid w:val="004C20AC"/>
    <w:rsid w:val="004D5021"/>
    <w:rsid w:val="004F13E5"/>
    <w:rsid w:val="00500FF4"/>
    <w:rsid w:val="005013F2"/>
    <w:rsid w:val="00502836"/>
    <w:rsid w:val="005039E0"/>
    <w:rsid w:val="00505D98"/>
    <w:rsid w:val="00515BF5"/>
    <w:rsid w:val="00526190"/>
    <w:rsid w:val="00555369"/>
    <w:rsid w:val="00555A57"/>
    <w:rsid w:val="00556FE5"/>
    <w:rsid w:val="005604AF"/>
    <w:rsid w:val="00560774"/>
    <w:rsid w:val="00573FAD"/>
    <w:rsid w:val="00576EE9"/>
    <w:rsid w:val="00581CF4"/>
    <w:rsid w:val="005871DE"/>
    <w:rsid w:val="00590045"/>
    <w:rsid w:val="005917EB"/>
    <w:rsid w:val="00594EA3"/>
    <w:rsid w:val="005A5DB0"/>
    <w:rsid w:val="005B495C"/>
    <w:rsid w:val="005C0734"/>
    <w:rsid w:val="005E4DFF"/>
    <w:rsid w:val="005F47FF"/>
    <w:rsid w:val="005F574C"/>
    <w:rsid w:val="0060359B"/>
    <w:rsid w:val="00607C3A"/>
    <w:rsid w:val="0061303F"/>
    <w:rsid w:val="006220FA"/>
    <w:rsid w:val="00631799"/>
    <w:rsid w:val="00633AFE"/>
    <w:rsid w:val="00636BA6"/>
    <w:rsid w:val="00643E79"/>
    <w:rsid w:val="00660685"/>
    <w:rsid w:val="00666A7D"/>
    <w:rsid w:val="00672CBB"/>
    <w:rsid w:val="00675842"/>
    <w:rsid w:val="00680F1B"/>
    <w:rsid w:val="00681336"/>
    <w:rsid w:val="00685A71"/>
    <w:rsid w:val="00686BF4"/>
    <w:rsid w:val="00690052"/>
    <w:rsid w:val="00690F92"/>
    <w:rsid w:val="006A0978"/>
    <w:rsid w:val="006A2B04"/>
    <w:rsid w:val="006A428F"/>
    <w:rsid w:val="006C6EAD"/>
    <w:rsid w:val="006D139A"/>
    <w:rsid w:val="006D181E"/>
    <w:rsid w:val="006D1C45"/>
    <w:rsid w:val="006D33E3"/>
    <w:rsid w:val="006E322B"/>
    <w:rsid w:val="006E6BFA"/>
    <w:rsid w:val="006E7113"/>
    <w:rsid w:val="00700081"/>
    <w:rsid w:val="00700F87"/>
    <w:rsid w:val="0070318E"/>
    <w:rsid w:val="00704DCD"/>
    <w:rsid w:val="0070512F"/>
    <w:rsid w:val="00707C1A"/>
    <w:rsid w:val="00710036"/>
    <w:rsid w:val="00713E4A"/>
    <w:rsid w:val="00717312"/>
    <w:rsid w:val="00722C9A"/>
    <w:rsid w:val="007233DA"/>
    <w:rsid w:val="0073279E"/>
    <w:rsid w:val="00735EBC"/>
    <w:rsid w:val="00744C8A"/>
    <w:rsid w:val="00745AAF"/>
    <w:rsid w:val="00746CF2"/>
    <w:rsid w:val="00751C3A"/>
    <w:rsid w:val="00754F06"/>
    <w:rsid w:val="00755451"/>
    <w:rsid w:val="007712FB"/>
    <w:rsid w:val="007912BE"/>
    <w:rsid w:val="007A50D4"/>
    <w:rsid w:val="007B6880"/>
    <w:rsid w:val="007B7BCB"/>
    <w:rsid w:val="007C0E4C"/>
    <w:rsid w:val="007C1064"/>
    <w:rsid w:val="007C1913"/>
    <w:rsid w:val="007C22DB"/>
    <w:rsid w:val="007D3F96"/>
    <w:rsid w:val="007E2C1B"/>
    <w:rsid w:val="007E645C"/>
    <w:rsid w:val="008009EF"/>
    <w:rsid w:val="00812395"/>
    <w:rsid w:val="008149DC"/>
    <w:rsid w:val="008152FC"/>
    <w:rsid w:val="008227B1"/>
    <w:rsid w:val="0082596A"/>
    <w:rsid w:val="00827698"/>
    <w:rsid w:val="00833624"/>
    <w:rsid w:val="00847BA3"/>
    <w:rsid w:val="00847F98"/>
    <w:rsid w:val="0086114C"/>
    <w:rsid w:val="0086354C"/>
    <w:rsid w:val="008758B4"/>
    <w:rsid w:val="00875BEF"/>
    <w:rsid w:val="00880C15"/>
    <w:rsid w:val="00881762"/>
    <w:rsid w:val="008857FC"/>
    <w:rsid w:val="008D2ECD"/>
    <w:rsid w:val="008D78F7"/>
    <w:rsid w:val="008E46E3"/>
    <w:rsid w:val="008E690F"/>
    <w:rsid w:val="008E7B3D"/>
    <w:rsid w:val="008F6286"/>
    <w:rsid w:val="008F7D44"/>
    <w:rsid w:val="0090533E"/>
    <w:rsid w:val="0092770B"/>
    <w:rsid w:val="0093618D"/>
    <w:rsid w:val="00937B8A"/>
    <w:rsid w:val="00942F2B"/>
    <w:rsid w:val="00961181"/>
    <w:rsid w:val="0096306F"/>
    <w:rsid w:val="00971AA3"/>
    <w:rsid w:val="009773B1"/>
    <w:rsid w:val="00977C6D"/>
    <w:rsid w:val="00984796"/>
    <w:rsid w:val="009858B6"/>
    <w:rsid w:val="009A6621"/>
    <w:rsid w:val="009B1BF4"/>
    <w:rsid w:val="009D6312"/>
    <w:rsid w:val="009E528A"/>
    <w:rsid w:val="009E7555"/>
    <w:rsid w:val="009F0FEB"/>
    <w:rsid w:val="00A04635"/>
    <w:rsid w:val="00A0753E"/>
    <w:rsid w:val="00A07B36"/>
    <w:rsid w:val="00A145A7"/>
    <w:rsid w:val="00A21D09"/>
    <w:rsid w:val="00A4249F"/>
    <w:rsid w:val="00A4278A"/>
    <w:rsid w:val="00A50D75"/>
    <w:rsid w:val="00A65952"/>
    <w:rsid w:val="00A672DF"/>
    <w:rsid w:val="00A752EF"/>
    <w:rsid w:val="00A8018E"/>
    <w:rsid w:val="00AC5414"/>
    <w:rsid w:val="00AD30F5"/>
    <w:rsid w:val="00AD5A0D"/>
    <w:rsid w:val="00AD7DB4"/>
    <w:rsid w:val="00AF5AAE"/>
    <w:rsid w:val="00AF6F21"/>
    <w:rsid w:val="00B01CA7"/>
    <w:rsid w:val="00B03A56"/>
    <w:rsid w:val="00B06059"/>
    <w:rsid w:val="00B14304"/>
    <w:rsid w:val="00B21C69"/>
    <w:rsid w:val="00B31B8D"/>
    <w:rsid w:val="00B36D9D"/>
    <w:rsid w:val="00B46A1F"/>
    <w:rsid w:val="00B60455"/>
    <w:rsid w:val="00B64195"/>
    <w:rsid w:val="00B64BC0"/>
    <w:rsid w:val="00B65A22"/>
    <w:rsid w:val="00B6735E"/>
    <w:rsid w:val="00B70D05"/>
    <w:rsid w:val="00B732D9"/>
    <w:rsid w:val="00B76D55"/>
    <w:rsid w:val="00B8288A"/>
    <w:rsid w:val="00B83C9B"/>
    <w:rsid w:val="00B911BB"/>
    <w:rsid w:val="00B93EC1"/>
    <w:rsid w:val="00B9753F"/>
    <w:rsid w:val="00BA3F07"/>
    <w:rsid w:val="00BA4BCA"/>
    <w:rsid w:val="00BA5EDE"/>
    <w:rsid w:val="00BB3231"/>
    <w:rsid w:val="00BC33DB"/>
    <w:rsid w:val="00BC71F3"/>
    <w:rsid w:val="00BD4EC8"/>
    <w:rsid w:val="00BE52F7"/>
    <w:rsid w:val="00BE571A"/>
    <w:rsid w:val="00BE5BD2"/>
    <w:rsid w:val="00BE6D19"/>
    <w:rsid w:val="00BF7AFE"/>
    <w:rsid w:val="00C01E80"/>
    <w:rsid w:val="00C03206"/>
    <w:rsid w:val="00C03B00"/>
    <w:rsid w:val="00C3595C"/>
    <w:rsid w:val="00C45198"/>
    <w:rsid w:val="00C45240"/>
    <w:rsid w:val="00C51687"/>
    <w:rsid w:val="00C67A1B"/>
    <w:rsid w:val="00C82760"/>
    <w:rsid w:val="00C838B8"/>
    <w:rsid w:val="00C85F09"/>
    <w:rsid w:val="00C937B6"/>
    <w:rsid w:val="00CA042A"/>
    <w:rsid w:val="00CA6031"/>
    <w:rsid w:val="00CA6535"/>
    <w:rsid w:val="00CB640F"/>
    <w:rsid w:val="00CC4357"/>
    <w:rsid w:val="00CC7892"/>
    <w:rsid w:val="00CD149C"/>
    <w:rsid w:val="00CD729E"/>
    <w:rsid w:val="00CF5A61"/>
    <w:rsid w:val="00CF7D6B"/>
    <w:rsid w:val="00D0356F"/>
    <w:rsid w:val="00D05283"/>
    <w:rsid w:val="00D10D7E"/>
    <w:rsid w:val="00D1763E"/>
    <w:rsid w:val="00D33533"/>
    <w:rsid w:val="00D43C4B"/>
    <w:rsid w:val="00D53089"/>
    <w:rsid w:val="00D547DF"/>
    <w:rsid w:val="00D74258"/>
    <w:rsid w:val="00D8740C"/>
    <w:rsid w:val="00D90EAA"/>
    <w:rsid w:val="00D95323"/>
    <w:rsid w:val="00DA2F2E"/>
    <w:rsid w:val="00DB15F0"/>
    <w:rsid w:val="00DB63F3"/>
    <w:rsid w:val="00DD0D27"/>
    <w:rsid w:val="00DD1ACD"/>
    <w:rsid w:val="00DD243B"/>
    <w:rsid w:val="00DD5E91"/>
    <w:rsid w:val="00DE25A1"/>
    <w:rsid w:val="00DF1797"/>
    <w:rsid w:val="00DF5993"/>
    <w:rsid w:val="00E00492"/>
    <w:rsid w:val="00E00846"/>
    <w:rsid w:val="00E024F7"/>
    <w:rsid w:val="00E03A32"/>
    <w:rsid w:val="00E102B4"/>
    <w:rsid w:val="00E12FA8"/>
    <w:rsid w:val="00E16DDA"/>
    <w:rsid w:val="00E21B57"/>
    <w:rsid w:val="00E21D75"/>
    <w:rsid w:val="00E248C1"/>
    <w:rsid w:val="00E25559"/>
    <w:rsid w:val="00E26855"/>
    <w:rsid w:val="00E27522"/>
    <w:rsid w:val="00E31FCC"/>
    <w:rsid w:val="00E32E78"/>
    <w:rsid w:val="00E353BA"/>
    <w:rsid w:val="00E45F34"/>
    <w:rsid w:val="00E70A92"/>
    <w:rsid w:val="00E74D8A"/>
    <w:rsid w:val="00E80578"/>
    <w:rsid w:val="00E83133"/>
    <w:rsid w:val="00E842B7"/>
    <w:rsid w:val="00E9620B"/>
    <w:rsid w:val="00EA19B7"/>
    <w:rsid w:val="00EB0CB0"/>
    <w:rsid w:val="00EB76DF"/>
    <w:rsid w:val="00EB7941"/>
    <w:rsid w:val="00EC4435"/>
    <w:rsid w:val="00EE438B"/>
    <w:rsid w:val="00F0609D"/>
    <w:rsid w:val="00F078A4"/>
    <w:rsid w:val="00F130EE"/>
    <w:rsid w:val="00F336DA"/>
    <w:rsid w:val="00F350A6"/>
    <w:rsid w:val="00F35ABB"/>
    <w:rsid w:val="00F432A5"/>
    <w:rsid w:val="00F4518C"/>
    <w:rsid w:val="00F47621"/>
    <w:rsid w:val="00F53BE9"/>
    <w:rsid w:val="00F55852"/>
    <w:rsid w:val="00F602B4"/>
    <w:rsid w:val="00F631FA"/>
    <w:rsid w:val="00F649AA"/>
    <w:rsid w:val="00F65069"/>
    <w:rsid w:val="00F85A6D"/>
    <w:rsid w:val="00F872CF"/>
    <w:rsid w:val="00F92C89"/>
    <w:rsid w:val="00F97CA1"/>
    <w:rsid w:val="00FA379F"/>
    <w:rsid w:val="00FA6462"/>
    <w:rsid w:val="00FB5A8E"/>
    <w:rsid w:val="00FC2B70"/>
    <w:rsid w:val="00FD30B1"/>
    <w:rsid w:val="00FD35E9"/>
    <w:rsid w:val="00FE7F8A"/>
    <w:rsid w:val="00FF017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rsid w:val="003C1AA6"/>
    <w:rPr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7</TotalTime>
  <Pages>4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3000Service Pack Note</dc:title>
  <dc:subject>Customer Address List</dc:subject>
  <dc:creator>DCP</dc:creator>
  <cp:keywords>1.0</cp:keywords>
  <dc:description>This service pack provides the ability to print the customer address list for a range of sales representatives or territories.</dc:description>
  <cp:lastModifiedBy>Penfold, Dan</cp:lastModifiedBy>
  <cp:revision>4</cp:revision>
  <cp:lastPrinted>2002-03-05T14:24:00Z</cp:lastPrinted>
  <dcterms:created xsi:type="dcterms:W3CDTF">2013-08-12T12:33:00Z</dcterms:created>
  <dcterms:modified xsi:type="dcterms:W3CDTF">2013-08-12T12:40:00Z</dcterms:modified>
</cp:coreProperties>
</file>