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E20BED" w:rsidRDefault="009125E8" w:rsidP="004F3920">
      <w:pPr>
        <w:pStyle w:val="Title"/>
        <w:tabs>
          <w:tab w:val="left" w:pos="1988"/>
        </w:tabs>
        <w:rPr>
          <w:noProof w:val="0"/>
        </w:rPr>
      </w:pPr>
      <w:r w:rsidRPr="00E20BED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E20BED" w:rsidRDefault="00E842B7" w:rsidP="004F3920">
      <w:pPr>
        <w:pStyle w:val="Title"/>
        <w:tabs>
          <w:tab w:val="left" w:pos="1988"/>
        </w:tabs>
        <w:rPr>
          <w:noProof w:val="0"/>
        </w:rPr>
      </w:pPr>
    </w:p>
    <w:p w:rsidR="00E842B7" w:rsidRPr="00E20BED" w:rsidRDefault="00E842B7" w:rsidP="004F3920">
      <w:pPr>
        <w:tabs>
          <w:tab w:val="left" w:pos="1988"/>
        </w:tabs>
      </w:pPr>
    </w:p>
    <w:p w:rsidR="00E842B7" w:rsidRPr="00E20BED" w:rsidRDefault="00E842B7" w:rsidP="004F3920">
      <w:pPr>
        <w:tabs>
          <w:tab w:val="left" w:pos="1988"/>
        </w:tabs>
      </w:pPr>
    </w:p>
    <w:p w:rsidR="00E842B7" w:rsidRPr="00E20BED" w:rsidRDefault="00E842B7" w:rsidP="004F3920">
      <w:pPr>
        <w:tabs>
          <w:tab w:val="left" w:pos="1988"/>
        </w:tabs>
      </w:pPr>
    </w:p>
    <w:p w:rsidR="00E842B7" w:rsidRPr="00E20BED" w:rsidRDefault="00E842B7" w:rsidP="004F3920">
      <w:pPr>
        <w:pStyle w:val="Title"/>
        <w:tabs>
          <w:tab w:val="left" w:pos="1988"/>
        </w:tabs>
        <w:rPr>
          <w:noProof w:val="0"/>
        </w:rPr>
      </w:pPr>
      <w:r w:rsidRPr="00E20BED">
        <w:rPr>
          <w:noProof w:val="0"/>
        </w:rPr>
        <w:t>Global 3000</w:t>
      </w:r>
    </w:p>
    <w:p w:rsidR="00E842B7" w:rsidRPr="00E20BED" w:rsidRDefault="006D2321" w:rsidP="004F3920">
      <w:pPr>
        <w:pStyle w:val="Title"/>
        <w:tabs>
          <w:tab w:val="left" w:pos="1988"/>
        </w:tabs>
        <w:rPr>
          <w:noProof w:val="0"/>
        </w:rPr>
      </w:pPr>
      <w:r w:rsidRPr="00E20BED">
        <w:rPr>
          <w:noProof w:val="0"/>
        </w:rPr>
        <w:t>Service Pack Note</w:t>
      </w:r>
    </w:p>
    <w:p w:rsidR="00E842B7" w:rsidRPr="00E20BED" w:rsidRDefault="00E842B7" w:rsidP="004F3920">
      <w:pPr>
        <w:tabs>
          <w:tab w:val="left" w:pos="1988"/>
        </w:tabs>
      </w:pPr>
    </w:p>
    <w:p w:rsidR="00E842B7" w:rsidRPr="00E20BED" w:rsidRDefault="00E842B7" w:rsidP="004F3920">
      <w:pPr>
        <w:tabs>
          <w:tab w:val="left" w:pos="1988"/>
        </w:tabs>
      </w:pPr>
    </w:p>
    <w:p w:rsidR="00E842B7" w:rsidRPr="00E20BED" w:rsidRDefault="00953970" w:rsidP="004F3920">
      <w:pPr>
        <w:pStyle w:val="Title"/>
        <w:tabs>
          <w:tab w:val="left" w:pos="1988"/>
        </w:tabs>
        <w:rPr>
          <w:noProof w:val="0"/>
        </w:rPr>
      </w:pPr>
      <w:r w:rsidRPr="00E20BED">
        <w:rPr>
          <w:noProof w:val="0"/>
        </w:rPr>
        <w:t>Updates to Stock Availability Report</w:t>
      </w:r>
      <w:r w:rsidR="00654C74">
        <w:rPr>
          <w:noProof w:val="0"/>
        </w:rPr>
        <w:t>s</w:t>
      </w:r>
      <w:r w:rsidR="004C37D7" w:rsidRPr="00E20BED">
        <w:rPr>
          <w:noProof w:val="0"/>
        </w:rPr>
        <w:t xml:space="preserve"> Selection</w:t>
      </w:r>
    </w:p>
    <w:p w:rsidR="00E842B7" w:rsidRPr="00E20BED" w:rsidRDefault="00E842B7" w:rsidP="004F3920">
      <w:pPr>
        <w:tabs>
          <w:tab w:val="left" w:pos="1988"/>
        </w:tabs>
      </w:pPr>
    </w:p>
    <w:p w:rsidR="00E842B7" w:rsidRPr="00E20BED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E20BED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E20BED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E20BED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E20BED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E20BED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E20BED">
        <w:rPr>
          <w:rFonts w:ascii="Arial" w:hAnsi="Arial"/>
          <w:b/>
          <w:sz w:val="22"/>
        </w:rPr>
        <w:br w:type="page"/>
      </w:r>
      <w:r w:rsidR="00E842B7" w:rsidRPr="00E20BED">
        <w:rPr>
          <w:rFonts w:ascii="Arial" w:hAnsi="Arial"/>
          <w:b/>
          <w:sz w:val="22"/>
        </w:rPr>
        <w:lastRenderedPageBreak/>
        <w:t>INTRODUCTION</w:t>
      </w:r>
      <w:bookmarkStart w:id="0" w:name="_GoBack"/>
      <w:bookmarkEnd w:id="0"/>
    </w:p>
    <w:p w:rsidR="00E86CBC" w:rsidRPr="00E20BED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E20BED">
        <w:rPr>
          <w:rFonts w:ascii="CG Omega" w:hAnsi="CG Omega"/>
          <w:sz w:val="24"/>
        </w:rPr>
        <w:fldChar w:fldCharType="begin"/>
      </w:r>
      <w:r w:rsidRPr="00E20BED">
        <w:rPr>
          <w:rFonts w:ascii="CG Omega" w:hAnsi="CG Omega"/>
          <w:sz w:val="24"/>
        </w:rPr>
        <w:instrText xml:space="preserve"> COMMENTS  \* MERGEFORMAT </w:instrText>
      </w:r>
      <w:r w:rsidRPr="00E20BED">
        <w:rPr>
          <w:rFonts w:ascii="CG Omega" w:hAnsi="CG Omega"/>
          <w:sz w:val="24"/>
        </w:rPr>
        <w:fldChar w:fldCharType="separate"/>
      </w:r>
      <w:r w:rsidR="006D2321" w:rsidRPr="00E20BED">
        <w:rPr>
          <w:rFonts w:ascii="CG Omega" w:hAnsi="CG Omega"/>
          <w:sz w:val="24"/>
        </w:rPr>
        <w:t>This service pack updates the</w:t>
      </w:r>
      <w:r w:rsidR="0014020E" w:rsidRPr="00E20BED">
        <w:rPr>
          <w:rFonts w:ascii="CG Omega" w:hAnsi="CG Omega"/>
          <w:sz w:val="24"/>
        </w:rPr>
        <w:t xml:space="preserve"> look and feel of the Selection windows for the Stock Availability reports. </w:t>
      </w:r>
    </w:p>
    <w:p w:rsidR="00E842B7" w:rsidRDefault="00E86CBC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E20BED">
        <w:rPr>
          <w:rFonts w:ascii="CG Omega" w:hAnsi="CG Omega"/>
          <w:sz w:val="24"/>
        </w:rPr>
        <w:t>Most</w:t>
      </w:r>
      <w:r w:rsidR="0014020E" w:rsidRPr="00E20BED">
        <w:rPr>
          <w:rFonts w:ascii="CG Omega" w:hAnsi="CG Omega"/>
          <w:sz w:val="24"/>
        </w:rPr>
        <w:t xml:space="preserve"> of the subsidiary windows have been merged </w:t>
      </w:r>
      <w:r w:rsidR="00E842B7" w:rsidRPr="00E20BED">
        <w:rPr>
          <w:rFonts w:ascii="CG Omega" w:hAnsi="CG Omega"/>
          <w:sz w:val="24"/>
        </w:rPr>
        <w:fldChar w:fldCharType="end"/>
      </w:r>
      <w:r w:rsidR="0014020E" w:rsidRPr="00E20BED">
        <w:rPr>
          <w:rFonts w:ascii="CG Omega" w:hAnsi="CG Omega"/>
          <w:sz w:val="24"/>
        </w:rPr>
        <w:t>into the main windows.</w:t>
      </w:r>
    </w:p>
    <w:p w:rsidR="00996956" w:rsidRDefault="00996956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</w:p>
    <w:p w:rsidR="00996956" w:rsidRPr="00E20BED" w:rsidRDefault="00996956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</w:p>
    <w:p w:rsidR="00E842B7" w:rsidRPr="00E20BED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E20BED">
        <w:rPr>
          <w:rFonts w:ascii="Arial" w:hAnsi="Arial"/>
          <w:b/>
          <w:sz w:val="22"/>
        </w:rPr>
        <w:t>DOCUMENTATION CHANGES</w:t>
      </w:r>
    </w:p>
    <w:p w:rsidR="00474336" w:rsidRPr="00E20BED" w:rsidRDefault="00882AA9" w:rsidP="0063226A">
      <w:pPr>
        <w:tabs>
          <w:tab w:val="left" w:pos="1988"/>
        </w:tabs>
        <w:rPr>
          <w:rFonts w:ascii="CG Omega" w:hAnsi="CG Omega"/>
          <w:sz w:val="24"/>
        </w:rPr>
      </w:pPr>
      <w:r w:rsidRPr="00E20BED">
        <w:rPr>
          <w:rFonts w:ascii="CG Omega" w:hAnsi="CG Omega"/>
          <w:sz w:val="24"/>
        </w:rPr>
        <w:t xml:space="preserve"> </w:t>
      </w:r>
    </w:p>
    <w:p w:rsidR="00AB07B5" w:rsidRPr="00E20BED" w:rsidRDefault="001C1992" w:rsidP="0063226A">
      <w:pPr>
        <w:tabs>
          <w:tab w:val="left" w:pos="1988"/>
        </w:tabs>
        <w:rPr>
          <w:rFonts w:ascii="CG Omega" w:hAnsi="CG Omega"/>
          <w:sz w:val="24"/>
        </w:rPr>
      </w:pPr>
      <w:r>
        <w:rPr>
          <w:noProof/>
        </w:rPr>
        <w:drawing>
          <wp:inline distT="0" distB="0" distL="0" distR="0" wp14:anchorId="1DDF038D" wp14:editId="4F49F68D">
            <wp:extent cx="5750923" cy="6337570"/>
            <wp:effectExtent l="0" t="0" r="254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191" cy="634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7B5" w:rsidRPr="00E20BED" w:rsidRDefault="00AB07B5" w:rsidP="0063226A">
      <w:pPr>
        <w:tabs>
          <w:tab w:val="left" w:pos="1988"/>
        </w:tabs>
        <w:rPr>
          <w:rFonts w:ascii="CG Omega" w:hAnsi="CG Omega"/>
          <w:sz w:val="24"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B07B5" w:rsidRPr="00E20BED" w:rsidTr="00EC5156">
        <w:tc>
          <w:tcPr>
            <w:tcW w:w="2268" w:type="dxa"/>
          </w:tcPr>
          <w:p w:rsidR="00AB07B5" w:rsidRPr="00E20BED" w:rsidRDefault="00AB07B5" w:rsidP="00EC5156">
            <w:pPr>
              <w:pStyle w:val="Subheading"/>
            </w:pPr>
          </w:p>
        </w:tc>
        <w:tc>
          <w:tcPr>
            <w:tcW w:w="6237" w:type="dxa"/>
          </w:tcPr>
          <w:p w:rsidR="00AB07B5" w:rsidRPr="00E20BED" w:rsidRDefault="00AB07B5" w:rsidP="00AB07B5">
            <w:pPr>
              <w:pStyle w:val="BodyText"/>
            </w:pPr>
            <w:r w:rsidRPr="00E20BED">
              <w:t xml:space="preserve">This window is displayed when you select any option from the ‘Stock Availability Reports’ menu, except the </w:t>
            </w:r>
            <w:r w:rsidR="00A36789">
              <w:t>‘</w:t>
            </w:r>
            <w:r w:rsidRPr="00E20BED">
              <w:t>Reorder Report</w:t>
            </w:r>
            <w:r w:rsidR="00A36789">
              <w:t>’</w:t>
            </w:r>
            <w:r w:rsidRPr="00E20BED">
              <w:t xml:space="preserve"> option.</w:t>
            </w:r>
          </w:p>
        </w:tc>
      </w:tr>
      <w:tr w:rsidR="00AB07B5" w:rsidRPr="00E20BED" w:rsidTr="00E86CBC">
        <w:tc>
          <w:tcPr>
            <w:tcW w:w="2268" w:type="dxa"/>
            <w:shd w:val="clear" w:color="auto" w:fill="D9D9D9" w:themeFill="background1" w:themeFillShade="D9"/>
          </w:tcPr>
          <w:p w:rsidR="00AB07B5" w:rsidRPr="00E20BED" w:rsidRDefault="00AB07B5" w:rsidP="00AB07B5">
            <w:pPr>
              <w:pStyle w:val="Window"/>
              <w:rPr>
                <w:lang w:val="en-GB"/>
              </w:rPr>
            </w:pPr>
            <w:r w:rsidRPr="00E20BED">
              <w:rPr>
                <w:lang w:val="en-GB"/>
              </w:rPr>
              <w:lastRenderedPageBreak/>
              <w:t>Please 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AB07B5" w:rsidRPr="00E20BED" w:rsidRDefault="00AB07B5" w:rsidP="00AB07B5">
            <w:pPr>
              <w:pStyle w:val="BodyText"/>
            </w:pPr>
            <w:r w:rsidRPr="00E20BED">
              <w:t xml:space="preserve">The title of this window depends on the option selected from the </w:t>
            </w:r>
            <w:r w:rsidR="00A36789">
              <w:t>‘</w:t>
            </w:r>
            <w:r w:rsidRPr="00E20BED">
              <w:t>Stock Availability Reports</w:t>
            </w:r>
            <w:r w:rsidR="00A36789">
              <w:t>’</w:t>
            </w:r>
            <w:r w:rsidRPr="00E20BED">
              <w:t xml:space="preserve"> menu. The figure above shows the window that appears when you select the Inactive Items option.</w:t>
            </w:r>
          </w:p>
        </w:tc>
      </w:tr>
    </w:tbl>
    <w:p w:rsidR="00AB07B5" w:rsidRPr="00E20BED" w:rsidRDefault="00AB07B5" w:rsidP="00AB07B5">
      <w:pPr>
        <w:pStyle w:val="Subheading3"/>
      </w:pPr>
      <w:r w:rsidRPr="00E20BED"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B07B5" w:rsidRPr="00E20BED" w:rsidTr="00EC5156">
        <w:trPr>
          <w:cantSplit/>
        </w:trPr>
        <w:tc>
          <w:tcPr>
            <w:tcW w:w="2268" w:type="dxa"/>
          </w:tcPr>
          <w:p w:rsidR="00AB07B5" w:rsidRPr="00E20BED" w:rsidRDefault="00AB07B5" w:rsidP="00EC5156">
            <w:pPr>
              <w:pStyle w:val="Subheading"/>
            </w:pPr>
            <w:r w:rsidRPr="00E20BED">
              <w:t>Location</w:t>
            </w:r>
          </w:p>
        </w:tc>
        <w:tc>
          <w:tcPr>
            <w:tcW w:w="6237" w:type="dxa"/>
          </w:tcPr>
          <w:p w:rsidR="00AB07B5" w:rsidRPr="00E20BED" w:rsidRDefault="00AB07B5" w:rsidP="00552428">
            <w:pPr>
              <w:pStyle w:val="BodyText"/>
            </w:pPr>
            <w:r w:rsidRPr="00E20BED">
              <w:t>Enter the required location, or leave blank for all locations. The default is all</w:t>
            </w:r>
            <w:r w:rsidR="00552428">
              <w:t xml:space="preserve">. </w:t>
            </w:r>
            <w:r w:rsidR="00552428" w:rsidRPr="00552428">
              <w:t xml:space="preserve">A pop-up </w:t>
            </w:r>
            <w:r w:rsidR="00552428">
              <w:t>search</w:t>
            </w:r>
            <w:r w:rsidR="00552428" w:rsidRPr="00552428">
              <w:t xml:space="preserve"> is available</w:t>
            </w:r>
            <w:r w:rsidR="00552428">
              <w:t>.</w:t>
            </w:r>
          </w:p>
        </w:tc>
      </w:tr>
      <w:tr w:rsidR="00AB07B5" w:rsidRPr="00E20BED" w:rsidTr="00EC5156">
        <w:trPr>
          <w:cantSplit/>
        </w:trPr>
        <w:tc>
          <w:tcPr>
            <w:tcW w:w="2268" w:type="dxa"/>
          </w:tcPr>
          <w:p w:rsidR="00AB07B5" w:rsidRPr="00E20BED" w:rsidRDefault="00AB07B5" w:rsidP="00EC5156">
            <w:pPr>
              <w:pStyle w:val="Subheading"/>
            </w:pPr>
            <w:r w:rsidRPr="00E20BED">
              <w:t>Product group</w:t>
            </w:r>
          </w:p>
        </w:tc>
        <w:tc>
          <w:tcPr>
            <w:tcW w:w="6237" w:type="dxa"/>
          </w:tcPr>
          <w:p w:rsidR="00AB07B5" w:rsidRPr="00E20BED" w:rsidRDefault="00AB07B5" w:rsidP="00EC5156">
            <w:pPr>
              <w:pStyle w:val="BodyText"/>
            </w:pPr>
            <w:r w:rsidRPr="00E20BED">
              <w:t xml:space="preserve">Enter the product group, or leave blank for all groups. The default is all. </w:t>
            </w:r>
            <w:r w:rsidR="00552428" w:rsidRPr="00552428">
              <w:t xml:space="preserve">A pop-up </w:t>
            </w:r>
            <w:r w:rsidR="00552428">
              <w:t>search</w:t>
            </w:r>
            <w:r w:rsidR="00552428" w:rsidRPr="00552428">
              <w:t xml:space="preserve"> is available</w:t>
            </w:r>
            <w:r w:rsidR="00552428">
              <w:t>.</w:t>
            </w:r>
          </w:p>
        </w:tc>
      </w:tr>
      <w:tr w:rsidR="00A36789" w:rsidRPr="00E20BED" w:rsidTr="00EC5156">
        <w:trPr>
          <w:cantSplit/>
        </w:trPr>
        <w:tc>
          <w:tcPr>
            <w:tcW w:w="2268" w:type="dxa"/>
          </w:tcPr>
          <w:p w:rsidR="00A36789" w:rsidRPr="00E20BED" w:rsidRDefault="00A36789" w:rsidP="00A36789">
            <w:pPr>
              <w:pStyle w:val="Subheading"/>
            </w:pPr>
            <w:r w:rsidRPr="00E20BED">
              <w:t>Start</w:t>
            </w:r>
            <w:r>
              <w:t xml:space="preserve"> </w:t>
            </w:r>
            <w:r w:rsidRPr="00E20BED">
              <w:t>product</w:t>
            </w:r>
          </w:p>
        </w:tc>
        <w:tc>
          <w:tcPr>
            <w:tcW w:w="6237" w:type="dxa"/>
            <w:vMerge w:val="restart"/>
          </w:tcPr>
          <w:p w:rsidR="00A36789" w:rsidRPr="00E20BED" w:rsidRDefault="00A36789" w:rsidP="00552428">
            <w:pPr>
              <w:pStyle w:val="BodyText"/>
            </w:pPr>
            <w:r w:rsidRPr="00E20BED">
              <w:t xml:space="preserve">Enter product codes to restrict the report to a range of products, or leave blank to include all. The defaults are the first and last products on file. Pop-up </w:t>
            </w:r>
            <w:r w:rsidR="00552428">
              <w:t>searches</w:t>
            </w:r>
            <w:r w:rsidRPr="00E20BED">
              <w:t xml:space="preserve"> are available.</w:t>
            </w:r>
          </w:p>
        </w:tc>
      </w:tr>
      <w:tr w:rsidR="00A36789" w:rsidRPr="00E20BED" w:rsidTr="00EC5156">
        <w:trPr>
          <w:cantSplit/>
        </w:trPr>
        <w:tc>
          <w:tcPr>
            <w:tcW w:w="2268" w:type="dxa"/>
          </w:tcPr>
          <w:p w:rsidR="00A36789" w:rsidRPr="00E20BED" w:rsidRDefault="00A36789" w:rsidP="00EC5156">
            <w:pPr>
              <w:pStyle w:val="Subheading"/>
            </w:pPr>
            <w:r>
              <w:t>E</w:t>
            </w:r>
            <w:r w:rsidRPr="00E20BED">
              <w:t>nd product</w:t>
            </w:r>
          </w:p>
        </w:tc>
        <w:tc>
          <w:tcPr>
            <w:tcW w:w="6237" w:type="dxa"/>
            <w:vMerge/>
          </w:tcPr>
          <w:p w:rsidR="00A36789" w:rsidRPr="00E20BED" w:rsidRDefault="00A36789" w:rsidP="00EC5156">
            <w:pPr>
              <w:pStyle w:val="BodyText"/>
            </w:pPr>
          </w:p>
        </w:tc>
      </w:tr>
      <w:tr w:rsidR="001D7709" w:rsidRPr="00E20BED" w:rsidTr="00EC5156">
        <w:trPr>
          <w:cantSplit/>
        </w:trPr>
        <w:tc>
          <w:tcPr>
            <w:tcW w:w="2268" w:type="dxa"/>
          </w:tcPr>
          <w:p w:rsidR="001D7709" w:rsidRPr="00E20BED" w:rsidRDefault="001D7709" w:rsidP="001D7709">
            <w:pPr>
              <w:pStyle w:val="Subheading"/>
            </w:pPr>
            <w:r w:rsidRPr="00E20BED">
              <w:t>Include obsolete products?</w:t>
            </w:r>
          </w:p>
        </w:tc>
        <w:tc>
          <w:tcPr>
            <w:tcW w:w="6237" w:type="dxa"/>
          </w:tcPr>
          <w:p w:rsidR="001D7709" w:rsidRPr="00E20BED" w:rsidRDefault="001D7709" w:rsidP="001D7709">
            <w:pPr>
              <w:pStyle w:val="BodyText"/>
            </w:pPr>
            <w:r w:rsidRPr="00E20BED">
              <w:t xml:space="preserve">Set this to include obsolete products in the reports. </w:t>
            </w:r>
          </w:p>
        </w:tc>
      </w:tr>
      <w:tr w:rsidR="001D7709" w:rsidRPr="00E20BED" w:rsidTr="00EC5156">
        <w:trPr>
          <w:cantSplit/>
        </w:trPr>
        <w:tc>
          <w:tcPr>
            <w:tcW w:w="2268" w:type="dxa"/>
          </w:tcPr>
          <w:p w:rsidR="001D7709" w:rsidRPr="00E20BED" w:rsidRDefault="001D7709" w:rsidP="001D7709">
            <w:pPr>
              <w:pStyle w:val="Subheading"/>
            </w:pPr>
            <w:r w:rsidRPr="00E20BED">
              <w:t>Include superseded products?</w:t>
            </w:r>
          </w:p>
        </w:tc>
        <w:tc>
          <w:tcPr>
            <w:tcW w:w="6237" w:type="dxa"/>
          </w:tcPr>
          <w:p w:rsidR="001D7709" w:rsidRPr="00E20BED" w:rsidRDefault="001D7709" w:rsidP="001D7709">
            <w:pPr>
              <w:pStyle w:val="BodyText"/>
            </w:pPr>
            <w:r w:rsidRPr="00E20BED">
              <w:t xml:space="preserve">Set this to include superseded products in the reports. </w:t>
            </w:r>
          </w:p>
        </w:tc>
      </w:tr>
      <w:tr w:rsidR="00AB07B5" w:rsidRPr="00E20BED" w:rsidTr="00EC5156">
        <w:trPr>
          <w:cantSplit/>
        </w:trPr>
        <w:tc>
          <w:tcPr>
            <w:tcW w:w="2268" w:type="dxa"/>
          </w:tcPr>
          <w:p w:rsidR="00AB07B5" w:rsidRPr="00E20BED" w:rsidRDefault="00AB07B5" w:rsidP="00EC5156">
            <w:pPr>
              <w:pStyle w:val="Subheading"/>
            </w:pPr>
            <w:r w:rsidRPr="00E20BED">
              <w:t>Earliest date for inactive items</w:t>
            </w:r>
            <w:r w:rsidR="00C92EA6" w:rsidRPr="00E20BED">
              <w:t>?</w:t>
            </w:r>
          </w:p>
        </w:tc>
        <w:tc>
          <w:tcPr>
            <w:tcW w:w="6237" w:type="dxa"/>
          </w:tcPr>
          <w:p w:rsidR="00AB07B5" w:rsidRPr="00E20BED" w:rsidRDefault="00AB07B5" w:rsidP="00A36789">
            <w:pPr>
              <w:pStyle w:val="BodyText"/>
            </w:pPr>
            <w:r w:rsidRPr="00E20BED">
              <w:rPr>
                <w:i/>
              </w:rPr>
              <w:t>(Inactive Items Report only.)</w:t>
            </w:r>
            <w:r w:rsidRPr="00E20BED">
              <w:t xml:space="preserve"> Only items</w:t>
            </w:r>
            <w:r w:rsidR="00A36789">
              <w:t>,</w:t>
            </w:r>
            <w:r w:rsidRPr="00E20BED">
              <w:t xml:space="preserve"> for which there have not been any stock movements since the date you enter here</w:t>
            </w:r>
            <w:r w:rsidR="00A36789">
              <w:t>,</w:t>
            </w:r>
            <w:r w:rsidRPr="00E20BED">
              <w:t xml:space="preserve"> will be printed</w:t>
            </w:r>
            <w:r w:rsidR="00A36789">
              <w:t xml:space="preserve"> </w:t>
            </w:r>
            <w:r w:rsidRPr="00E20BED">
              <w:t>on the report. The default is today’s date.</w:t>
            </w:r>
          </w:p>
        </w:tc>
      </w:tr>
      <w:tr w:rsidR="00AB07B5" w:rsidRPr="00E20BED" w:rsidTr="00EC5156">
        <w:trPr>
          <w:cantSplit/>
        </w:trPr>
        <w:tc>
          <w:tcPr>
            <w:tcW w:w="2268" w:type="dxa"/>
          </w:tcPr>
          <w:p w:rsidR="00AB07B5" w:rsidRPr="00E20BED" w:rsidRDefault="00AB07B5" w:rsidP="00EC5156">
            <w:pPr>
              <w:pStyle w:val="Subheading"/>
            </w:pPr>
            <w:r w:rsidRPr="00E20BED">
              <w:t>Earliest expiry date</w:t>
            </w:r>
            <w:r w:rsidR="00C92EA6" w:rsidRPr="00E20BED">
              <w:t>?</w:t>
            </w:r>
          </w:p>
        </w:tc>
        <w:tc>
          <w:tcPr>
            <w:tcW w:w="6237" w:type="dxa"/>
          </w:tcPr>
          <w:p w:rsidR="00AB07B5" w:rsidRPr="00E20BED" w:rsidRDefault="00AB07B5" w:rsidP="00EC5156">
            <w:pPr>
              <w:pStyle w:val="BodyText"/>
            </w:pPr>
            <w:r w:rsidRPr="00E20BED">
              <w:rPr>
                <w:i/>
              </w:rPr>
              <w:t>(Expired Stock Report only.)</w:t>
            </w:r>
            <w:r w:rsidRPr="00E20BED">
              <w:t xml:space="preserve"> Only </w:t>
            </w:r>
            <w:r w:rsidR="00A36789" w:rsidRPr="00E20BED">
              <w:t>stock, which expires after the date you,</w:t>
            </w:r>
            <w:r w:rsidRPr="00E20BED">
              <w:t xml:space="preserve"> enter here</w:t>
            </w:r>
            <w:r w:rsidR="00A36789">
              <w:t>,</w:t>
            </w:r>
            <w:r w:rsidRPr="00E20BED">
              <w:t xml:space="preserve"> will be printed on the report. The default is today’s date.</w:t>
            </w:r>
          </w:p>
        </w:tc>
      </w:tr>
      <w:tr w:rsidR="00AB07B5" w:rsidRPr="00E20BED" w:rsidTr="00EC5156">
        <w:trPr>
          <w:cantSplit/>
        </w:trPr>
        <w:tc>
          <w:tcPr>
            <w:tcW w:w="2268" w:type="dxa"/>
          </w:tcPr>
          <w:p w:rsidR="00AB07B5" w:rsidRPr="00E20BED" w:rsidRDefault="000E02C8" w:rsidP="00EC5156">
            <w:pPr>
              <w:pStyle w:val="Subheading"/>
            </w:pPr>
            <w:r w:rsidRPr="00E20BED">
              <w:t>Serialised items only?</w:t>
            </w:r>
          </w:p>
        </w:tc>
        <w:tc>
          <w:tcPr>
            <w:tcW w:w="6237" w:type="dxa"/>
          </w:tcPr>
          <w:p w:rsidR="00AB07B5" w:rsidRPr="00E20BED" w:rsidRDefault="000E02C8" w:rsidP="000E02C8">
            <w:pPr>
              <w:pStyle w:val="BodyText"/>
            </w:pPr>
            <w:r w:rsidRPr="00E20BED">
              <w:rPr>
                <w:i/>
              </w:rPr>
              <w:t>(Available Stock Report only.)</w:t>
            </w:r>
            <w:r w:rsidRPr="00E20BED">
              <w:t xml:space="preserve"> Set this to restrict the report to serialised items only</w:t>
            </w:r>
            <w:r w:rsidR="00A36789">
              <w:t>.</w:t>
            </w:r>
          </w:p>
        </w:tc>
      </w:tr>
      <w:tr w:rsidR="008D71FF" w:rsidRPr="00E20BED" w:rsidTr="00501742">
        <w:trPr>
          <w:cantSplit/>
          <w:trHeight w:val="2270"/>
        </w:trPr>
        <w:tc>
          <w:tcPr>
            <w:tcW w:w="2268" w:type="dxa"/>
          </w:tcPr>
          <w:p w:rsidR="008D71FF" w:rsidRPr="00E20BED" w:rsidRDefault="008D71FF" w:rsidP="008D71FF">
            <w:pPr>
              <w:pStyle w:val="Subheading"/>
            </w:pPr>
            <w:r w:rsidRPr="00E20BED">
              <w:t>Stock Status</w:t>
            </w:r>
          </w:p>
        </w:tc>
        <w:tc>
          <w:tcPr>
            <w:tcW w:w="6237" w:type="dxa"/>
          </w:tcPr>
          <w:p w:rsidR="008D71FF" w:rsidRPr="00E20BED" w:rsidRDefault="008D71FF" w:rsidP="008D71FF">
            <w:pPr>
              <w:pStyle w:val="BodyText"/>
            </w:pPr>
            <w:r w:rsidRPr="00E20BED">
              <w:rPr>
                <w:i/>
              </w:rPr>
              <w:t>(Available Stock Report only.)</w:t>
            </w:r>
            <w:r w:rsidRPr="00E20BED">
              <w:t xml:space="preserve"> Select the status of the stock to be printed in the report. The options are:</w:t>
            </w:r>
          </w:p>
          <w:p w:rsidR="008D71FF" w:rsidRPr="00E20BED" w:rsidRDefault="008D71FF" w:rsidP="008D71FF">
            <w:pPr>
              <w:pStyle w:val="BodyText"/>
              <w:numPr>
                <w:ilvl w:val="0"/>
                <w:numId w:val="11"/>
              </w:numPr>
            </w:pPr>
            <w:r w:rsidRPr="00E20BED">
              <w:rPr>
                <w:b/>
              </w:rPr>
              <w:t xml:space="preserve">Available </w:t>
            </w:r>
            <w:r w:rsidR="001A3874" w:rsidRPr="00E20BED">
              <w:rPr>
                <w:b/>
              </w:rPr>
              <w:t>O</w:t>
            </w:r>
            <w:r w:rsidRPr="00E20BED">
              <w:rPr>
                <w:b/>
              </w:rPr>
              <w:t>nly</w:t>
            </w:r>
            <w:r w:rsidRPr="00E20BED">
              <w:t>: Restrict the report to available stock.</w:t>
            </w:r>
          </w:p>
          <w:p w:rsidR="008D71FF" w:rsidRPr="00E20BED" w:rsidRDefault="008D71FF" w:rsidP="008D71FF">
            <w:pPr>
              <w:pStyle w:val="BodyText"/>
              <w:numPr>
                <w:ilvl w:val="0"/>
                <w:numId w:val="11"/>
              </w:numPr>
            </w:pPr>
            <w:r w:rsidRPr="00E20BED">
              <w:rPr>
                <w:b/>
              </w:rPr>
              <w:t>All Stock Status</w:t>
            </w:r>
            <w:r w:rsidRPr="00E20BED">
              <w:t>:</w:t>
            </w:r>
            <w:r w:rsidR="00E20BED" w:rsidRPr="00E20BED">
              <w:t xml:space="preserve"> Include all </w:t>
            </w:r>
            <w:r w:rsidR="00552428" w:rsidRPr="00E20BED">
              <w:t>four</w:t>
            </w:r>
            <w:r w:rsidR="00E20BED" w:rsidRPr="00E20BED">
              <w:t xml:space="preserve"> Stock statuses in the report.</w:t>
            </w:r>
          </w:p>
          <w:p w:rsidR="008D71FF" w:rsidRPr="00E20BED" w:rsidRDefault="008D71FF" w:rsidP="008D71FF">
            <w:pPr>
              <w:pStyle w:val="BodyText"/>
              <w:numPr>
                <w:ilvl w:val="0"/>
                <w:numId w:val="11"/>
              </w:numPr>
            </w:pPr>
            <w:r w:rsidRPr="00E20BED">
              <w:rPr>
                <w:b/>
              </w:rPr>
              <w:t>Positive Recall</w:t>
            </w:r>
            <w:r w:rsidR="001A3874" w:rsidRPr="00E20BED">
              <w:rPr>
                <w:b/>
              </w:rPr>
              <w:t xml:space="preserve"> O</w:t>
            </w:r>
            <w:r w:rsidRPr="00E20BED">
              <w:rPr>
                <w:b/>
              </w:rPr>
              <w:t>nly</w:t>
            </w:r>
            <w:r w:rsidRPr="00E20BED">
              <w:t>: Restrict the report to stock with a ‘positive recall’ status.</w:t>
            </w:r>
          </w:p>
          <w:p w:rsidR="008D71FF" w:rsidRPr="00E20BED" w:rsidRDefault="001A3874" w:rsidP="00DC6D0D">
            <w:pPr>
              <w:pStyle w:val="BodyText"/>
              <w:numPr>
                <w:ilvl w:val="0"/>
                <w:numId w:val="11"/>
              </w:numPr>
            </w:pPr>
            <w:r w:rsidRPr="00E20BED">
              <w:rPr>
                <w:b/>
              </w:rPr>
              <w:t>Exclude ‘Available only’</w:t>
            </w:r>
            <w:r w:rsidRPr="00E20BED">
              <w:t>:</w:t>
            </w:r>
            <w:r w:rsidR="00DC6D0D">
              <w:t xml:space="preserve"> </w:t>
            </w:r>
            <w:r w:rsidR="00DC6D0D" w:rsidRPr="00E20BED">
              <w:t xml:space="preserve">Restrict the report to stock with a </w:t>
            </w:r>
            <w:r w:rsidR="00DC6D0D">
              <w:t xml:space="preserve">status of </w:t>
            </w:r>
            <w:r w:rsidR="00DC6D0D" w:rsidRPr="00E20BED">
              <w:t>‘positive recall’</w:t>
            </w:r>
            <w:r w:rsidR="00DC6D0D">
              <w:t>, ‘quarantine’ or ‘requires inspection’.</w:t>
            </w:r>
          </w:p>
          <w:p w:rsidR="008D71FF" w:rsidRPr="00E20BED" w:rsidRDefault="008D71FF" w:rsidP="008D71FF">
            <w:pPr>
              <w:pStyle w:val="BodyText"/>
              <w:numPr>
                <w:ilvl w:val="0"/>
                <w:numId w:val="11"/>
              </w:numPr>
            </w:pPr>
            <w:r w:rsidRPr="00E20BED">
              <w:rPr>
                <w:b/>
              </w:rPr>
              <w:t>Quarantine</w:t>
            </w:r>
            <w:r w:rsidR="001A3874" w:rsidRPr="00E20BED">
              <w:rPr>
                <w:b/>
              </w:rPr>
              <w:t xml:space="preserve"> Only</w:t>
            </w:r>
            <w:r w:rsidR="001A3874" w:rsidRPr="00E20BED">
              <w:t>:</w:t>
            </w:r>
            <w:r w:rsidRPr="00E20BED">
              <w:t xml:space="preserve"> Restrict the report to stock with a ‘quarantine’ status.</w:t>
            </w:r>
          </w:p>
          <w:p w:rsidR="001A3874" w:rsidRPr="00E20BED" w:rsidRDefault="001A3874" w:rsidP="00DC6D0D">
            <w:pPr>
              <w:pStyle w:val="BodyText"/>
              <w:numPr>
                <w:ilvl w:val="0"/>
                <w:numId w:val="11"/>
              </w:numPr>
            </w:pPr>
            <w:r w:rsidRPr="00E20BED">
              <w:rPr>
                <w:b/>
              </w:rPr>
              <w:t>Quarantine &amp; Requires Inspection</w:t>
            </w:r>
            <w:r w:rsidRPr="00E20BED">
              <w:t>:</w:t>
            </w:r>
            <w:r w:rsidR="00651348">
              <w:t xml:space="preserve"> </w:t>
            </w:r>
            <w:r w:rsidR="00DC6D0D" w:rsidRPr="00E20BED">
              <w:t xml:space="preserve">Restrict the report to stock with a </w:t>
            </w:r>
            <w:r w:rsidR="00DC6D0D">
              <w:t>status of ‘quarantine’ or ‘requires inspection’.</w:t>
            </w:r>
          </w:p>
          <w:p w:rsidR="00996956" w:rsidRPr="00E20BED" w:rsidRDefault="008D71FF" w:rsidP="00996956">
            <w:pPr>
              <w:pStyle w:val="BodyText"/>
              <w:numPr>
                <w:ilvl w:val="0"/>
                <w:numId w:val="11"/>
              </w:numPr>
            </w:pPr>
            <w:r w:rsidRPr="00E20BED">
              <w:rPr>
                <w:b/>
              </w:rPr>
              <w:t xml:space="preserve">Requires </w:t>
            </w:r>
            <w:r w:rsidR="001A3874" w:rsidRPr="00E20BED">
              <w:rPr>
                <w:b/>
              </w:rPr>
              <w:t>I</w:t>
            </w:r>
            <w:r w:rsidRPr="00E20BED">
              <w:rPr>
                <w:b/>
              </w:rPr>
              <w:t>nspection</w:t>
            </w:r>
            <w:r w:rsidR="001A3874" w:rsidRPr="00E20BED">
              <w:rPr>
                <w:b/>
              </w:rPr>
              <w:t xml:space="preserve"> Only</w:t>
            </w:r>
            <w:r w:rsidR="001A3874" w:rsidRPr="00E20BED">
              <w:t xml:space="preserve">: </w:t>
            </w:r>
            <w:r w:rsidRPr="00E20BED">
              <w:t>Restrict the report to stock with ‘requires inspection’ status.</w:t>
            </w:r>
          </w:p>
        </w:tc>
      </w:tr>
      <w:tr w:rsidR="00057868" w:rsidRPr="00E20BED" w:rsidTr="00EC5156">
        <w:trPr>
          <w:cantSplit/>
        </w:trPr>
        <w:tc>
          <w:tcPr>
            <w:tcW w:w="2268" w:type="dxa"/>
          </w:tcPr>
          <w:p w:rsidR="00057868" w:rsidRPr="00996956" w:rsidRDefault="00057868" w:rsidP="00057868">
            <w:pPr>
              <w:jc w:val="right"/>
              <w:rPr>
                <w:rFonts w:ascii="Arial" w:hAnsi="Arial" w:cs="Arial"/>
                <w:b/>
              </w:rPr>
            </w:pPr>
            <w:r w:rsidRPr="00996956">
              <w:rPr>
                <w:rFonts w:ascii="Arial" w:hAnsi="Arial" w:cs="Arial"/>
                <w:b/>
              </w:rPr>
              <w:t>Include Batch Details?</w:t>
            </w:r>
          </w:p>
        </w:tc>
        <w:tc>
          <w:tcPr>
            <w:tcW w:w="6237" w:type="dxa"/>
          </w:tcPr>
          <w:p w:rsidR="00057868" w:rsidRPr="00E20BED" w:rsidRDefault="00057868" w:rsidP="00057868">
            <w:pPr>
              <w:pStyle w:val="BodyText"/>
            </w:pPr>
            <w:r w:rsidRPr="00E20BED">
              <w:rPr>
                <w:i/>
              </w:rPr>
              <w:t xml:space="preserve">(Stock </w:t>
            </w:r>
            <w:r>
              <w:rPr>
                <w:i/>
              </w:rPr>
              <w:t xml:space="preserve">Levels </w:t>
            </w:r>
            <w:r w:rsidRPr="00E20BED">
              <w:rPr>
                <w:i/>
              </w:rPr>
              <w:t>Report only.)</w:t>
            </w:r>
            <w:r w:rsidRPr="00E20BED">
              <w:t xml:space="preserve"> Set this </w:t>
            </w:r>
            <w:r>
              <w:t xml:space="preserve">option </w:t>
            </w:r>
            <w:r w:rsidRPr="00E20BED">
              <w:t xml:space="preserve">to </w:t>
            </w:r>
            <w:r>
              <w:t>include batch details in</w:t>
            </w:r>
            <w:r w:rsidRPr="00E20BED">
              <w:t xml:space="preserve"> the report</w:t>
            </w:r>
            <w:r>
              <w:t>.</w:t>
            </w:r>
            <w:r w:rsidRPr="00E20BED">
              <w:t xml:space="preserve"> </w:t>
            </w:r>
          </w:p>
        </w:tc>
      </w:tr>
      <w:tr w:rsidR="00057868" w:rsidRPr="00E20BED" w:rsidTr="00EC5156">
        <w:trPr>
          <w:cantSplit/>
        </w:trPr>
        <w:tc>
          <w:tcPr>
            <w:tcW w:w="2268" w:type="dxa"/>
          </w:tcPr>
          <w:p w:rsidR="00057868" w:rsidRPr="00996956" w:rsidRDefault="00057868" w:rsidP="00057868">
            <w:pPr>
              <w:jc w:val="right"/>
              <w:rPr>
                <w:rFonts w:ascii="Arial" w:hAnsi="Arial" w:cs="Arial"/>
                <w:b/>
              </w:rPr>
            </w:pPr>
            <w:r w:rsidRPr="00996956">
              <w:rPr>
                <w:rFonts w:ascii="Arial" w:hAnsi="Arial" w:cs="Arial"/>
                <w:b/>
              </w:rPr>
              <w:t>Include Serial Numbers?</w:t>
            </w:r>
          </w:p>
        </w:tc>
        <w:tc>
          <w:tcPr>
            <w:tcW w:w="6237" w:type="dxa"/>
          </w:tcPr>
          <w:p w:rsidR="00057868" w:rsidRPr="00057868" w:rsidRDefault="00057868" w:rsidP="00057868">
            <w:pPr>
              <w:pStyle w:val="BodyText"/>
            </w:pPr>
            <w:r w:rsidRPr="00E20BED">
              <w:rPr>
                <w:i/>
              </w:rPr>
              <w:t xml:space="preserve">(Stock </w:t>
            </w:r>
            <w:r>
              <w:rPr>
                <w:i/>
              </w:rPr>
              <w:t xml:space="preserve">Levels </w:t>
            </w:r>
            <w:r w:rsidRPr="00E20BED">
              <w:rPr>
                <w:i/>
              </w:rPr>
              <w:t xml:space="preserve">Report </w:t>
            </w:r>
            <w:r>
              <w:rPr>
                <w:i/>
              </w:rPr>
              <w:t>&amp; Available</w:t>
            </w:r>
            <w:r w:rsidRPr="00E20BED">
              <w:rPr>
                <w:i/>
              </w:rPr>
              <w:t xml:space="preserve"> Stock Report only.)</w:t>
            </w:r>
            <w:r w:rsidRPr="00E20BED">
              <w:t xml:space="preserve"> Set this </w:t>
            </w:r>
            <w:r>
              <w:t xml:space="preserve">option </w:t>
            </w:r>
            <w:r w:rsidRPr="00E20BED">
              <w:t xml:space="preserve">to </w:t>
            </w:r>
            <w:r>
              <w:t>include batch details in</w:t>
            </w:r>
            <w:r w:rsidRPr="00E20BED">
              <w:t xml:space="preserve"> the report</w:t>
            </w:r>
            <w:r>
              <w:t>.</w:t>
            </w:r>
          </w:p>
        </w:tc>
      </w:tr>
      <w:tr w:rsidR="00057868" w:rsidRPr="00E20BED" w:rsidTr="00057868">
        <w:trPr>
          <w:cantSplit/>
        </w:trPr>
        <w:tc>
          <w:tcPr>
            <w:tcW w:w="2268" w:type="dxa"/>
            <w:shd w:val="clear" w:color="auto" w:fill="D9D9D9" w:themeFill="background1" w:themeFillShade="D9"/>
          </w:tcPr>
          <w:p w:rsidR="00057868" w:rsidRPr="00E20BED" w:rsidRDefault="00057868" w:rsidP="00057868">
            <w:pPr>
              <w:pStyle w:val="Window"/>
              <w:rPr>
                <w:lang w:val="en-GB"/>
              </w:rPr>
            </w:pPr>
            <w:r w:rsidRPr="00E20BED">
              <w:rPr>
                <w:lang w:val="en-GB"/>
              </w:rPr>
              <w:t>Please 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057868" w:rsidRPr="00E20BED" w:rsidRDefault="00057868" w:rsidP="00057868">
            <w:pPr>
              <w:pStyle w:val="BodyText"/>
            </w:pPr>
            <w:r>
              <w:t>If ‘</w:t>
            </w:r>
            <w:r w:rsidRPr="00E20BED">
              <w:t>Serialised items only?</w:t>
            </w:r>
            <w:r>
              <w:t>’ is set, this option defaults to being set.</w:t>
            </w:r>
          </w:p>
        </w:tc>
      </w:tr>
      <w:tr w:rsidR="00057868" w:rsidRPr="00E20BED" w:rsidTr="00EC5156">
        <w:trPr>
          <w:cantSplit/>
        </w:trPr>
        <w:tc>
          <w:tcPr>
            <w:tcW w:w="2268" w:type="dxa"/>
          </w:tcPr>
          <w:p w:rsidR="00057868" w:rsidRPr="00996956" w:rsidRDefault="00057868" w:rsidP="00057868">
            <w:pPr>
              <w:jc w:val="right"/>
              <w:rPr>
                <w:rFonts w:ascii="Arial" w:hAnsi="Arial" w:cs="Arial"/>
                <w:b/>
              </w:rPr>
            </w:pPr>
            <w:r w:rsidRPr="00996956">
              <w:rPr>
                <w:rFonts w:ascii="Arial" w:hAnsi="Arial" w:cs="Arial"/>
                <w:b/>
              </w:rPr>
              <w:t>Include bin details?</w:t>
            </w:r>
          </w:p>
        </w:tc>
        <w:tc>
          <w:tcPr>
            <w:tcW w:w="6237" w:type="dxa"/>
          </w:tcPr>
          <w:p w:rsidR="00057868" w:rsidRPr="00E20BED" w:rsidRDefault="00057868" w:rsidP="00D24812">
            <w:pPr>
              <w:pStyle w:val="BodyText"/>
              <w:rPr>
                <w:i/>
              </w:rPr>
            </w:pPr>
            <w:r w:rsidRPr="00E20BED">
              <w:rPr>
                <w:i/>
              </w:rPr>
              <w:t>(</w:t>
            </w:r>
            <w:r w:rsidR="00D24812" w:rsidRPr="00E20BED">
              <w:rPr>
                <w:i/>
              </w:rPr>
              <w:t xml:space="preserve">Stock </w:t>
            </w:r>
            <w:r w:rsidR="00D24812">
              <w:rPr>
                <w:i/>
              </w:rPr>
              <w:t xml:space="preserve">Levels </w:t>
            </w:r>
            <w:r w:rsidR="00D24812" w:rsidRPr="00E20BED">
              <w:rPr>
                <w:i/>
              </w:rPr>
              <w:t xml:space="preserve">Report </w:t>
            </w:r>
            <w:r w:rsidR="00D24812">
              <w:rPr>
                <w:i/>
              </w:rPr>
              <w:t>&amp; Available</w:t>
            </w:r>
            <w:r w:rsidR="00D24812" w:rsidRPr="00E20BED">
              <w:rPr>
                <w:i/>
              </w:rPr>
              <w:t xml:space="preserve"> Stock Report only</w:t>
            </w:r>
            <w:r w:rsidR="00D24812" w:rsidRPr="001715E8">
              <w:rPr>
                <w:i/>
              </w:rPr>
              <w:t xml:space="preserve"> </w:t>
            </w:r>
            <w:r w:rsidR="00D24812">
              <w:rPr>
                <w:i/>
              </w:rPr>
              <w:t xml:space="preserve">- </w:t>
            </w:r>
            <w:r w:rsidR="00D24812" w:rsidRPr="001715E8">
              <w:rPr>
                <w:i/>
              </w:rPr>
              <w:t>Only available in systems configured for multiple bin handling)</w:t>
            </w:r>
            <w:r w:rsidR="00D24812">
              <w:t xml:space="preserve"> Set this to include the stock bin details on separate lines.</w:t>
            </w:r>
          </w:p>
        </w:tc>
      </w:tr>
    </w:tbl>
    <w:p w:rsidR="008D5761" w:rsidRDefault="008D5761"/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8D5761" w:rsidRPr="00E20BED" w:rsidTr="00AD7E49">
        <w:trPr>
          <w:cantSplit/>
          <w:trHeight w:val="1610"/>
        </w:trPr>
        <w:tc>
          <w:tcPr>
            <w:tcW w:w="2268" w:type="dxa"/>
          </w:tcPr>
          <w:p w:rsidR="008D5761" w:rsidRPr="00996956" w:rsidRDefault="008D5761" w:rsidP="0005786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Sequence by:</w:t>
            </w:r>
          </w:p>
        </w:tc>
        <w:tc>
          <w:tcPr>
            <w:tcW w:w="6237" w:type="dxa"/>
          </w:tcPr>
          <w:p w:rsidR="008D5761" w:rsidRDefault="008D5761" w:rsidP="00D24812">
            <w:pPr>
              <w:pStyle w:val="BodyText"/>
            </w:pPr>
            <w:r>
              <w:t xml:space="preserve">Select the order the details of the report are </w:t>
            </w:r>
            <w:r w:rsidR="001F7CF5">
              <w:t xml:space="preserve">to be </w:t>
            </w:r>
            <w:r>
              <w:t>printed in. Select from:</w:t>
            </w:r>
          </w:p>
          <w:p w:rsidR="008D5761" w:rsidRPr="007E3888" w:rsidRDefault="008D5761" w:rsidP="007E3888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 w:rsidRPr="007E3888">
              <w:rPr>
                <w:lang w:val="en-US"/>
              </w:rPr>
              <w:t xml:space="preserve">By </w:t>
            </w:r>
            <w:r>
              <w:rPr>
                <w:lang w:val="en-US"/>
              </w:rPr>
              <w:t>L</w:t>
            </w:r>
            <w:r w:rsidRPr="007E3888">
              <w:rPr>
                <w:lang w:val="en-US"/>
              </w:rPr>
              <w:t>ocation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(Only if all locations selected). </w:t>
            </w:r>
          </w:p>
          <w:p w:rsidR="008D5761" w:rsidRPr="007E3888" w:rsidRDefault="008D5761" w:rsidP="007E3888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 w:rsidRPr="007E3888">
              <w:rPr>
                <w:lang w:val="en-US"/>
              </w:rPr>
              <w:t xml:space="preserve">By </w:t>
            </w:r>
            <w:r>
              <w:rPr>
                <w:lang w:val="en-US"/>
              </w:rPr>
              <w:t>G</w:t>
            </w:r>
            <w:r w:rsidRPr="007E3888">
              <w:rPr>
                <w:lang w:val="en-US"/>
              </w:rPr>
              <w:t>roup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>(Only if all product groups are selected).</w:t>
            </w:r>
          </w:p>
          <w:p w:rsidR="008D5761" w:rsidRPr="007E3888" w:rsidRDefault="008D5761" w:rsidP="007E3888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 w:rsidRPr="007E3888">
              <w:rPr>
                <w:lang w:val="en-US"/>
              </w:rPr>
              <w:t xml:space="preserve">By </w:t>
            </w:r>
            <w:r>
              <w:rPr>
                <w:lang w:val="en-US"/>
              </w:rPr>
              <w:t>P</w:t>
            </w:r>
            <w:r w:rsidRPr="007E3888">
              <w:rPr>
                <w:lang w:val="en-US"/>
              </w:rPr>
              <w:t>roduct</w:t>
            </w:r>
            <w:r>
              <w:rPr>
                <w:lang w:val="en-US"/>
              </w:rPr>
              <w:t>.</w:t>
            </w:r>
          </w:p>
          <w:p w:rsidR="008D5761" w:rsidRPr="00D24812" w:rsidRDefault="008D5761" w:rsidP="007E3888">
            <w:pPr>
              <w:pStyle w:val="ListParagraph"/>
              <w:numPr>
                <w:ilvl w:val="0"/>
                <w:numId w:val="13"/>
              </w:numPr>
            </w:pPr>
            <w:r w:rsidRPr="007E3888">
              <w:rPr>
                <w:lang w:val="en-US"/>
              </w:rPr>
              <w:t xml:space="preserve">By </w:t>
            </w:r>
            <w:r>
              <w:rPr>
                <w:lang w:val="en-US"/>
              </w:rPr>
              <w:t>D</w:t>
            </w:r>
            <w:r w:rsidRPr="007E3888">
              <w:rPr>
                <w:lang w:val="en-US"/>
              </w:rPr>
              <w:t>escription</w:t>
            </w:r>
            <w:r>
              <w:rPr>
                <w:lang w:val="en-US"/>
              </w:rPr>
              <w:t>.</w:t>
            </w:r>
          </w:p>
        </w:tc>
      </w:tr>
    </w:tbl>
    <w:p w:rsidR="001F7CF5" w:rsidRPr="001F7CF5" w:rsidRDefault="001F7CF5" w:rsidP="001F7CF5">
      <w:pPr>
        <w:pStyle w:val="Heading1"/>
      </w:pPr>
      <w:r w:rsidRPr="001F7CF5">
        <w:t>Reorder Report</w:t>
      </w:r>
    </w:p>
    <w:p w:rsidR="001F7CF5" w:rsidRDefault="001C1992" w:rsidP="001F7CF5">
      <w:r>
        <w:rPr>
          <w:noProof/>
        </w:rPr>
        <w:drawing>
          <wp:inline distT="0" distB="0" distL="0" distR="0" wp14:anchorId="76C91EA1" wp14:editId="742630D6">
            <wp:extent cx="5744183" cy="493887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4724" cy="4947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CF5" w:rsidRDefault="001F7CF5" w:rsidP="001F7CF5"/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1F7CF5" w:rsidRPr="00E20BED" w:rsidTr="00F359E0">
        <w:tc>
          <w:tcPr>
            <w:tcW w:w="2268" w:type="dxa"/>
          </w:tcPr>
          <w:p w:rsidR="001F7CF5" w:rsidRPr="00E20BED" w:rsidRDefault="001F7CF5" w:rsidP="00F359E0">
            <w:pPr>
              <w:pStyle w:val="Subheading"/>
            </w:pPr>
          </w:p>
        </w:tc>
        <w:tc>
          <w:tcPr>
            <w:tcW w:w="6237" w:type="dxa"/>
          </w:tcPr>
          <w:p w:rsidR="001F7CF5" w:rsidRPr="00E20BED" w:rsidRDefault="001F7CF5" w:rsidP="00F359E0">
            <w:pPr>
              <w:pStyle w:val="BodyText"/>
            </w:pPr>
            <w:r w:rsidRPr="00E20BED">
              <w:t xml:space="preserve">This window is displayed when you select </w:t>
            </w:r>
            <w:r w:rsidR="00552428">
              <w:t>‘</w:t>
            </w:r>
            <w:r w:rsidRPr="00E20BED">
              <w:t>Reorder Report</w:t>
            </w:r>
            <w:r w:rsidR="00552428">
              <w:t>’</w:t>
            </w:r>
            <w:r w:rsidRPr="00E20BED">
              <w:t xml:space="preserve"> from the ‘Stock Availab</w:t>
            </w:r>
            <w:r>
              <w:t>ility Reports’</w:t>
            </w:r>
            <w:r w:rsidR="00552428">
              <w:t xml:space="preserve"> menu</w:t>
            </w:r>
            <w:r w:rsidRPr="00E20BED">
              <w:t>.</w:t>
            </w:r>
          </w:p>
        </w:tc>
      </w:tr>
    </w:tbl>
    <w:p w:rsidR="001F7CF5" w:rsidRPr="00E20BED" w:rsidRDefault="001F7CF5" w:rsidP="001F7CF5">
      <w:pPr>
        <w:pStyle w:val="Subheading3"/>
      </w:pPr>
      <w:r w:rsidRPr="00E20BED"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1F7CF5" w:rsidRPr="00E20BED" w:rsidTr="00F359E0">
        <w:trPr>
          <w:cantSplit/>
        </w:trPr>
        <w:tc>
          <w:tcPr>
            <w:tcW w:w="2268" w:type="dxa"/>
          </w:tcPr>
          <w:p w:rsidR="001F7CF5" w:rsidRPr="00E20BED" w:rsidRDefault="001F7CF5" w:rsidP="00F359E0">
            <w:pPr>
              <w:pStyle w:val="Subheading"/>
            </w:pPr>
            <w:r w:rsidRPr="00E20BED">
              <w:t>Location</w:t>
            </w:r>
          </w:p>
        </w:tc>
        <w:tc>
          <w:tcPr>
            <w:tcW w:w="6237" w:type="dxa"/>
          </w:tcPr>
          <w:p w:rsidR="001F7CF5" w:rsidRPr="00E20BED" w:rsidRDefault="001F7CF5" w:rsidP="00F359E0">
            <w:pPr>
              <w:pStyle w:val="BodyText"/>
            </w:pPr>
            <w:r w:rsidRPr="00E20BED">
              <w:t xml:space="preserve">Enter the required location, or leave blank for all locations. The default is all. </w:t>
            </w:r>
            <w:r w:rsidR="00552428" w:rsidRPr="00552428">
              <w:t xml:space="preserve">A pop-up </w:t>
            </w:r>
            <w:r w:rsidR="00552428">
              <w:t>search</w:t>
            </w:r>
            <w:r w:rsidR="00552428" w:rsidRPr="00552428">
              <w:t xml:space="preserve"> is available</w:t>
            </w:r>
            <w:r w:rsidR="00552428">
              <w:t>.</w:t>
            </w:r>
          </w:p>
        </w:tc>
      </w:tr>
      <w:tr w:rsidR="001F7CF5" w:rsidRPr="00E20BED" w:rsidTr="00F359E0">
        <w:trPr>
          <w:cantSplit/>
        </w:trPr>
        <w:tc>
          <w:tcPr>
            <w:tcW w:w="2268" w:type="dxa"/>
          </w:tcPr>
          <w:p w:rsidR="001F7CF5" w:rsidRPr="00E20BED" w:rsidRDefault="001F7CF5" w:rsidP="00F359E0">
            <w:pPr>
              <w:pStyle w:val="Subheading"/>
            </w:pPr>
            <w:r w:rsidRPr="00E20BED">
              <w:t>Product group</w:t>
            </w:r>
          </w:p>
        </w:tc>
        <w:tc>
          <w:tcPr>
            <w:tcW w:w="6237" w:type="dxa"/>
          </w:tcPr>
          <w:p w:rsidR="001F7CF5" w:rsidRPr="00E20BED" w:rsidRDefault="001F7CF5" w:rsidP="00F359E0">
            <w:pPr>
              <w:pStyle w:val="BodyText"/>
            </w:pPr>
            <w:r w:rsidRPr="00E20BED">
              <w:t xml:space="preserve">Enter the product group, or leave blank for all groups. The default is all. </w:t>
            </w:r>
            <w:r w:rsidR="00552428" w:rsidRPr="00552428">
              <w:t xml:space="preserve">A pop-up </w:t>
            </w:r>
            <w:r w:rsidR="00552428">
              <w:t>search</w:t>
            </w:r>
            <w:r w:rsidR="00552428" w:rsidRPr="00552428">
              <w:t xml:space="preserve"> is available</w:t>
            </w:r>
            <w:r w:rsidR="00552428">
              <w:t>.</w:t>
            </w:r>
          </w:p>
        </w:tc>
      </w:tr>
      <w:tr w:rsidR="008B7934" w:rsidRPr="00E20BED" w:rsidTr="00F359E0">
        <w:trPr>
          <w:cantSplit/>
        </w:trPr>
        <w:tc>
          <w:tcPr>
            <w:tcW w:w="2268" w:type="dxa"/>
          </w:tcPr>
          <w:p w:rsidR="008B7934" w:rsidRPr="00E20BED" w:rsidRDefault="008B7934" w:rsidP="00F359E0">
            <w:pPr>
              <w:pStyle w:val="Subheading"/>
            </w:pPr>
            <w:r>
              <w:t>Start</w:t>
            </w:r>
            <w:r w:rsidRPr="00E20BED">
              <w:t xml:space="preserve"> product</w:t>
            </w:r>
          </w:p>
        </w:tc>
        <w:tc>
          <w:tcPr>
            <w:tcW w:w="6237" w:type="dxa"/>
            <w:vMerge w:val="restart"/>
          </w:tcPr>
          <w:p w:rsidR="008B7934" w:rsidRPr="00E20BED" w:rsidRDefault="008B7934" w:rsidP="00552428">
            <w:pPr>
              <w:pStyle w:val="BodyText"/>
            </w:pPr>
            <w:r w:rsidRPr="00E20BED">
              <w:t xml:space="preserve">Enter product codes to restrict the report to a range of products, or leave blank to include all. The defaults are the first and </w:t>
            </w:r>
            <w:r w:rsidR="00552428">
              <w:t>last products on file. Pop-up searches</w:t>
            </w:r>
            <w:r w:rsidRPr="00E20BED">
              <w:t xml:space="preserve"> are available.</w:t>
            </w:r>
          </w:p>
        </w:tc>
      </w:tr>
      <w:tr w:rsidR="008B7934" w:rsidRPr="00E20BED" w:rsidTr="00F359E0">
        <w:trPr>
          <w:cantSplit/>
        </w:trPr>
        <w:tc>
          <w:tcPr>
            <w:tcW w:w="2268" w:type="dxa"/>
          </w:tcPr>
          <w:p w:rsidR="008B7934" w:rsidRPr="00E20BED" w:rsidRDefault="008B7934" w:rsidP="00F359E0">
            <w:pPr>
              <w:pStyle w:val="Subheading"/>
            </w:pPr>
            <w:r>
              <w:t>E</w:t>
            </w:r>
            <w:r w:rsidRPr="00E20BED">
              <w:t>nd product</w:t>
            </w:r>
          </w:p>
        </w:tc>
        <w:tc>
          <w:tcPr>
            <w:tcW w:w="6237" w:type="dxa"/>
            <w:vMerge/>
          </w:tcPr>
          <w:p w:rsidR="008B7934" w:rsidRPr="00E20BED" w:rsidRDefault="008B7934" w:rsidP="00F359E0">
            <w:pPr>
              <w:pStyle w:val="BodyText"/>
            </w:pPr>
          </w:p>
        </w:tc>
      </w:tr>
      <w:tr w:rsidR="001F7CF5" w:rsidRPr="00E20BED" w:rsidTr="00F359E0">
        <w:trPr>
          <w:cantSplit/>
        </w:trPr>
        <w:tc>
          <w:tcPr>
            <w:tcW w:w="2268" w:type="dxa"/>
          </w:tcPr>
          <w:p w:rsidR="001F7CF5" w:rsidRPr="00E20BED" w:rsidRDefault="001F7CF5" w:rsidP="00F359E0">
            <w:pPr>
              <w:pStyle w:val="Subheading"/>
            </w:pPr>
            <w:r>
              <w:lastRenderedPageBreak/>
              <w:t>Supplier details</w:t>
            </w:r>
          </w:p>
        </w:tc>
        <w:tc>
          <w:tcPr>
            <w:tcW w:w="6237" w:type="dxa"/>
          </w:tcPr>
          <w:p w:rsidR="001F7CF5" w:rsidRDefault="001F7CF5" w:rsidP="00F359E0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Select from one of three options:</w:t>
            </w:r>
          </w:p>
          <w:p w:rsidR="001F7CF5" w:rsidRDefault="001F7CF5" w:rsidP="00F359E0">
            <w:pPr>
              <w:pStyle w:val="BodyText"/>
              <w:numPr>
                <w:ilvl w:val="0"/>
                <w:numId w:val="15"/>
              </w:numPr>
              <w:rPr>
                <w:lang w:val="en-US"/>
              </w:rPr>
            </w:pPr>
            <w:r w:rsidRPr="008B6E15">
              <w:rPr>
                <w:b/>
                <w:lang w:val="en-US"/>
              </w:rPr>
              <w:t>Yes</w:t>
            </w:r>
            <w:r>
              <w:rPr>
                <w:lang w:val="en-US"/>
              </w:rPr>
              <w:t>: Print a line for each product showing the lead time, last quoted price, discount, expiry date, and economic order quantity for each known supplier of the product.</w:t>
            </w:r>
          </w:p>
          <w:p w:rsidR="001F7CF5" w:rsidRDefault="001F7CF5" w:rsidP="00F359E0">
            <w:pPr>
              <w:pStyle w:val="BodyText"/>
              <w:numPr>
                <w:ilvl w:val="0"/>
                <w:numId w:val="15"/>
              </w:numPr>
              <w:rPr>
                <w:lang w:val="en-US"/>
              </w:rPr>
            </w:pPr>
            <w:r>
              <w:rPr>
                <w:b/>
                <w:lang w:val="en-US"/>
              </w:rPr>
              <w:t>No</w:t>
            </w:r>
            <w:r w:rsidRPr="008B6E15">
              <w:rPr>
                <w:lang w:val="en-US"/>
              </w:rPr>
              <w:t>:</w:t>
            </w:r>
            <w:r>
              <w:rPr>
                <w:lang w:val="en-US"/>
              </w:rPr>
              <w:t xml:space="preserve"> Exclude supplier details.</w:t>
            </w:r>
          </w:p>
          <w:p w:rsidR="001F7CF5" w:rsidRPr="008B6E15" w:rsidRDefault="001F7CF5" w:rsidP="00F359E0">
            <w:pPr>
              <w:pStyle w:val="BodyText"/>
              <w:numPr>
                <w:ilvl w:val="0"/>
                <w:numId w:val="15"/>
              </w:numPr>
              <w:rPr>
                <w:lang w:val="en-US"/>
              </w:rPr>
            </w:pPr>
            <w:r>
              <w:rPr>
                <w:b/>
                <w:lang w:val="en-US"/>
              </w:rPr>
              <w:t>Preferred</w:t>
            </w:r>
            <w:r w:rsidRPr="008B6E15">
              <w:rPr>
                <w:lang w:val="en-US"/>
              </w:rPr>
              <w:t>:</w:t>
            </w:r>
            <w:r>
              <w:rPr>
                <w:lang w:val="en-US"/>
              </w:rPr>
              <w:t xml:space="preserve"> As Yes, but for the preferred supplier only.</w:t>
            </w:r>
          </w:p>
        </w:tc>
      </w:tr>
      <w:tr w:rsidR="00F46D9D" w:rsidRPr="00E20BED" w:rsidTr="00F359E0">
        <w:trPr>
          <w:cantSplit/>
        </w:trPr>
        <w:tc>
          <w:tcPr>
            <w:tcW w:w="2268" w:type="dxa"/>
          </w:tcPr>
          <w:p w:rsidR="00F46D9D" w:rsidRDefault="00F46D9D" w:rsidP="00F46D9D">
            <w:pPr>
              <w:pStyle w:val="Subheading"/>
              <w:rPr>
                <w:lang w:val="en-US"/>
              </w:rPr>
            </w:pPr>
            <w:r>
              <w:rPr>
                <w:lang w:val="en-US"/>
              </w:rPr>
              <w:t>Select by</w:t>
            </w:r>
          </w:p>
        </w:tc>
        <w:tc>
          <w:tcPr>
            <w:tcW w:w="6237" w:type="dxa"/>
          </w:tcPr>
          <w:p w:rsidR="00F46D9D" w:rsidRDefault="00F46D9D" w:rsidP="00F46D9D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This prompt allows further selection of products from the following:</w:t>
            </w:r>
          </w:p>
          <w:p w:rsidR="00F46D9D" w:rsidRPr="00F46D9D" w:rsidRDefault="00F46D9D" w:rsidP="00F46D9D">
            <w:pPr>
              <w:pStyle w:val="BodyText"/>
              <w:numPr>
                <w:ilvl w:val="0"/>
                <w:numId w:val="17"/>
              </w:numPr>
              <w:rPr>
                <w:b/>
                <w:lang w:val="en-US"/>
              </w:rPr>
            </w:pPr>
            <w:r w:rsidRPr="00F46D9D">
              <w:rPr>
                <w:b/>
                <w:lang w:val="en-US"/>
              </w:rPr>
              <w:t>No further restriction</w:t>
            </w:r>
            <w:r w:rsidR="004F7E03">
              <w:rPr>
                <w:lang w:val="en-US"/>
              </w:rPr>
              <w:t xml:space="preserve">: </w:t>
            </w:r>
            <w:r w:rsidR="00690CB7">
              <w:rPr>
                <w:lang w:val="en-US"/>
              </w:rPr>
              <w:t>No further selection.</w:t>
            </w:r>
          </w:p>
          <w:p w:rsidR="00F46D9D" w:rsidRDefault="00F46D9D" w:rsidP="00F46D9D">
            <w:pPr>
              <w:pStyle w:val="BodyText"/>
              <w:numPr>
                <w:ilvl w:val="0"/>
                <w:numId w:val="17"/>
              </w:numPr>
              <w:rPr>
                <w:b/>
                <w:lang w:val="en-US"/>
              </w:rPr>
            </w:pPr>
            <w:r w:rsidRPr="00F46D9D">
              <w:rPr>
                <w:b/>
                <w:lang w:val="en-US"/>
              </w:rPr>
              <w:t>Buying group - Single buying group</w:t>
            </w:r>
            <w:r w:rsidR="004F7E03">
              <w:rPr>
                <w:lang w:val="en-US"/>
              </w:rPr>
              <w:t>:</w:t>
            </w:r>
            <w:r w:rsidR="00690CB7">
              <w:rPr>
                <w:lang w:val="en-US"/>
              </w:rPr>
              <w:t xml:space="preserve"> </w:t>
            </w:r>
            <w:r w:rsidR="007B27E2">
              <w:t>S</w:t>
            </w:r>
            <w:r w:rsidR="00690CB7">
              <w:t xml:space="preserve">elect products by </w:t>
            </w:r>
            <w:r w:rsidR="007B27E2">
              <w:t>b</w:t>
            </w:r>
            <w:r w:rsidR="00690CB7">
              <w:t xml:space="preserve">uying </w:t>
            </w:r>
            <w:r w:rsidR="007B27E2">
              <w:t>group.</w:t>
            </w:r>
          </w:p>
          <w:p w:rsidR="007B27E2" w:rsidRPr="007B27E2" w:rsidRDefault="00F46D9D" w:rsidP="00531FDB">
            <w:pPr>
              <w:pStyle w:val="BodyText"/>
              <w:numPr>
                <w:ilvl w:val="0"/>
                <w:numId w:val="17"/>
              </w:numPr>
              <w:rPr>
                <w:b/>
                <w:lang w:val="en-US"/>
              </w:rPr>
            </w:pPr>
            <w:r w:rsidRPr="007B27E2">
              <w:rPr>
                <w:b/>
                <w:lang w:val="en-US"/>
              </w:rPr>
              <w:t>Buying group - Products with a buying group</w:t>
            </w:r>
            <w:r w:rsidR="004F7E03" w:rsidRPr="007B27E2">
              <w:rPr>
                <w:lang w:val="en-US"/>
              </w:rPr>
              <w:t>:</w:t>
            </w:r>
            <w:r w:rsidR="00690CB7">
              <w:t xml:space="preserve"> </w:t>
            </w:r>
            <w:r w:rsidR="007B27E2">
              <w:t>S</w:t>
            </w:r>
            <w:r w:rsidR="00690CB7">
              <w:t xml:space="preserve">elect </w:t>
            </w:r>
            <w:r w:rsidR="007B27E2">
              <w:t xml:space="preserve">all </w:t>
            </w:r>
            <w:r w:rsidR="00690CB7">
              <w:t xml:space="preserve">products </w:t>
            </w:r>
            <w:r w:rsidR="007B27E2">
              <w:t>with a b</w:t>
            </w:r>
            <w:r w:rsidR="00690CB7">
              <w:t xml:space="preserve">uying </w:t>
            </w:r>
            <w:r w:rsidR="007B27E2">
              <w:t>group code.</w:t>
            </w:r>
            <w:r w:rsidR="00690CB7">
              <w:t xml:space="preserve"> </w:t>
            </w:r>
          </w:p>
          <w:p w:rsidR="00690CB7" w:rsidRPr="007B27E2" w:rsidRDefault="00F46D9D" w:rsidP="007B27E2">
            <w:pPr>
              <w:pStyle w:val="BodyText"/>
              <w:numPr>
                <w:ilvl w:val="0"/>
                <w:numId w:val="17"/>
              </w:numPr>
              <w:rPr>
                <w:b/>
                <w:lang w:val="en-US"/>
              </w:rPr>
            </w:pPr>
            <w:r w:rsidRPr="007B27E2">
              <w:rPr>
                <w:b/>
                <w:lang w:val="en-US"/>
              </w:rPr>
              <w:t>Buying group - Products without a buying group</w:t>
            </w:r>
            <w:r w:rsidR="004F7E03" w:rsidRPr="007B27E2">
              <w:rPr>
                <w:lang w:val="en-US"/>
              </w:rPr>
              <w:t>:</w:t>
            </w:r>
            <w:r w:rsidR="00690CB7">
              <w:t xml:space="preserve"> </w:t>
            </w:r>
            <w:r w:rsidR="007B27E2">
              <w:t>Select all products without a buying group code.</w:t>
            </w:r>
          </w:p>
          <w:p w:rsidR="004F7E03" w:rsidRPr="004F7E03" w:rsidRDefault="004F7E03" w:rsidP="004F7E03">
            <w:pPr>
              <w:pStyle w:val="BodyText"/>
              <w:numPr>
                <w:ilvl w:val="0"/>
                <w:numId w:val="17"/>
              </w:numPr>
              <w:rPr>
                <w:b/>
                <w:lang w:val="en-US"/>
              </w:rPr>
            </w:pPr>
            <w:r w:rsidRPr="004F7E03">
              <w:rPr>
                <w:b/>
                <w:lang w:val="en-US"/>
              </w:rPr>
              <w:t>Supplier - Single preferred supplier</w:t>
            </w:r>
            <w:r>
              <w:rPr>
                <w:lang w:val="en-US"/>
              </w:rPr>
              <w:t>:</w:t>
            </w:r>
            <w:r w:rsidR="007B27E2">
              <w:rPr>
                <w:lang w:val="en-US"/>
              </w:rPr>
              <w:t xml:space="preserve"> S</w:t>
            </w:r>
            <w:r w:rsidR="00464354">
              <w:rPr>
                <w:lang w:val="en-US"/>
              </w:rPr>
              <w:t>elect products by</w:t>
            </w:r>
            <w:r w:rsidR="008B7934">
              <w:rPr>
                <w:lang w:val="en-US"/>
              </w:rPr>
              <w:t xml:space="preserve"> a</w:t>
            </w:r>
            <w:r w:rsidR="00464354">
              <w:rPr>
                <w:lang w:val="en-US"/>
              </w:rPr>
              <w:t xml:space="preserve"> </w:t>
            </w:r>
            <w:r w:rsidR="008B7934">
              <w:rPr>
                <w:lang w:val="en-US"/>
              </w:rPr>
              <w:t>single s</w:t>
            </w:r>
            <w:r w:rsidR="00464354">
              <w:rPr>
                <w:lang w:val="en-US"/>
              </w:rPr>
              <w:t>upplier;</w:t>
            </w:r>
          </w:p>
          <w:p w:rsidR="004F7E03" w:rsidRDefault="004F7E03" w:rsidP="004F7E03">
            <w:pPr>
              <w:pStyle w:val="BodyText"/>
              <w:numPr>
                <w:ilvl w:val="0"/>
                <w:numId w:val="17"/>
              </w:numPr>
              <w:rPr>
                <w:b/>
                <w:lang w:val="en-US"/>
              </w:rPr>
            </w:pPr>
            <w:r w:rsidRPr="004F7E03">
              <w:rPr>
                <w:b/>
                <w:lang w:val="en-US"/>
              </w:rPr>
              <w:t>Supplier - Products with a preferred supplier</w:t>
            </w:r>
            <w:r>
              <w:rPr>
                <w:lang w:val="en-US"/>
              </w:rPr>
              <w:t>:</w:t>
            </w:r>
            <w:r w:rsidR="007B27E2">
              <w:rPr>
                <w:lang w:val="en-US"/>
              </w:rPr>
              <w:t xml:space="preserve"> </w:t>
            </w:r>
            <w:r w:rsidR="00464354">
              <w:rPr>
                <w:lang w:val="en-US"/>
              </w:rPr>
              <w:t>S</w:t>
            </w:r>
            <w:r w:rsidR="007B27E2">
              <w:rPr>
                <w:lang w:val="en-US"/>
              </w:rPr>
              <w:t xml:space="preserve">elect products </w:t>
            </w:r>
            <w:r w:rsidR="00464354">
              <w:rPr>
                <w:lang w:val="en-US"/>
              </w:rPr>
              <w:t>that have a preferred supplier.</w:t>
            </w:r>
          </w:p>
          <w:p w:rsidR="008E6DFA" w:rsidRDefault="004F7E03" w:rsidP="008E6DFA">
            <w:pPr>
              <w:pStyle w:val="BodyText"/>
              <w:numPr>
                <w:ilvl w:val="0"/>
                <w:numId w:val="17"/>
              </w:numPr>
              <w:rPr>
                <w:b/>
                <w:lang w:val="en-US"/>
              </w:rPr>
            </w:pPr>
            <w:r w:rsidRPr="004F7E03">
              <w:rPr>
                <w:b/>
                <w:lang w:val="en-US"/>
              </w:rPr>
              <w:t>Supplier - Products without a preferred supplier</w:t>
            </w:r>
            <w:r>
              <w:rPr>
                <w:lang w:val="en-US"/>
              </w:rPr>
              <w:t>:</w:t>
            </w:r>
            <w:r w:rsidR="007B27E2">
              <w:rPr>
                <w:lang w:val="en-US"/>
              </w:rPr>
              <w:t xml:space="preserve"> </w:t>
            </w:r>
            <w:r w:rsidR="008E6DFA">
              <w:rPr>
                <w:lang w:val="en-US"/>
              </w:rPr>
              <w:t>Select products that do not have a preferred supplier.</w:t>
            </w:r>
          </w:p>
          <w:p w:rsidR="008E6DFA" w:rsidRPr="008E6DFA" w:rsidRDefault="004F7E03" w:rsidP="008E6DFA">
            <w:pPr>
              <w:pStyle w:val="BodyText"/>
              <w:numPr>
                <w:ilvl w:val="0"/>
                <w:numId w:val="17"/>
              </w:numPr>
              <w:rPr>
                <w:b/>
                <w:lang w:val="en-US"/>
              </w:rPr>
            </w:pPr>
            <w:r w:rsidRPr="004F7E03">
              <w:rPr>
                <w:b/>
                <w:lang w:val="en-US"/>
              </w:rPr>
              <w:t>Adjusted reorder level</w:t>
            </w:r>
            <w:r>
              <w:rPr>
                <w:lang w:val="en-US"/>
              </w:rPr>
              <w:t>:</w:t>
            </w:r>
            <w:r w:rsidR="007B27E2">
              <w:rPr>
                <w:lang w:val="en-US"/>
              </w:rPr>
              <w:t xml:space="preserve"> </w:t>
            </w:r>
            <w:r w:rsidR="008E6DFA">
              <w:rPr>
                <w:lang w:val="en-US"/>
              </w:rPr>
              <w:t>S</w:t>
            </w:r>
            <w:r w:rsidR="007B27E2">
              <w:rPr>
                <w:lang w:val="en-US"/>
              </w:rPr>
              <w:t>e</w:t>
            </w:r>
            <w:r w:rsidR="008E6DFA">
              <w:rPr>
                <w:lang w:val="en-US"/>
              </w:rPr>
              <w:t>lect products by Reorder level.</w:t>
            </w:r>
          </w:p>
          <w:p w:rsidR="00F46D9D" w:rsidRPr="007B27E2" w:rsidRDefault="004F7E03" w:rsidP="008E6DFA">
            <w:pPr>
              <w:pStyle w:val="BodyText"/>
              <w:numPr>
                <w:ilvl w:val="0"/>
                <w:numId w:val="17"/>
              </w:numPr>
              <w:rPr>
                <w:b/>
                <w:lang w:val="en-US"/>
              </w:rPr>
            </w:pPr>
            <w:r w:rsidRPr="004F7E03">
              <w:rPr>
                <w:b/>
                <w:lang w:val="en-US"/>
              </w:rPr>
              <w:t>Minimum stock level</w:t>
            </w:r>
            <w:r>
              <w:rPr>
                <w:lang w:val="en-US"/>
              </w:rPr>
              <w:t>:</w:t>
            </w:r>
            <w:r w:rsidR="007B27E2">
              <w:rPr>
                <w:lang w:val="en-US"/>
              </w:rPr>
              <w:t xml:space="preserve"> </w:t>
            </w:r>
            <w:r w:rsidR="008E6DFA">
              <w:rPr>
                <w:lang w:val="en-US"/>
              </w:rPr>
              <w:t>Select products by Minimum level.</w:t>
            </w:r>
          </w:p>
        </w:tc>
      </w:tr>
      <w:tr w:rsidR="008E6DFA" w:rsidRPr="00E20BED" w:rsidTr="00B8142E">
        <w:trPr>
          <w:cantSplit/>
        </w:trPr>
        <w:tc>
          <w:tcPr>
            <w:tcW w:w="2268" w:type="dxa"/>
            <w:shd w:val="clear" w:color="auto" w:fill="D9D9D9" w:themeFill="background1" w:themeFillShade="D9"/>
          </w:tcPr>
          <w:p w:rsidR="008E6DFA" w:rsidRPr="008E6DFA" w:rsidRDefault="008E6DFA" w:rsidP="00F46D9D">
            <w:pPr>
              <w:pStyle w:val="Subheading"/>
              <w:rPr>
                <w:b w:val="0"/>
                <w:i/>
                <w:sz w:val="18"/>
                <w:szCs w:val="18"/>
                <w:lang w:val="en-US"/>
              </w:rPr>
            </w:pPr>
            <w:r w:rsidRPr="008E6DFA">
              <w:rPr>
                <w:b w:val="0"/>
                <w:i/>
                <w:sz w:val="18"/>
                <w:szCs w:val="18"/>
                <w:lang w:val="en-US"/>
              </w:rPr>
              <w:t>Please 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8E6DFA" w:rsidRDefault="008E6DFA" w:rsidP="008E6DFA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 xml:space="preserve">The ‘Select by’ prompt now also carries out </w:t>
            </w:r>
            <w:r w:rsidR="00B8142E">
              <w:rPr>
                <w:lang w:val="en-US"/>
              </w:rPr>
              <w:t xml:space="preserve">some of </w:t>
            </w:r>
            <w:r>
              <w:rPr>
                <w:lang w:val="en-US"/>
              </w:rPr>
              <w:t xml:space="preserve">the functions previously </w:t>
            </w:r>
            <w:r w:rsidR="00B8142E">
              <w:rPr>
                <w:lang w:val="en-US"/>
              </w:rPr>
              <w:t>done by the ‘Buying group’ and ‘Supplier’ prompts</w:t>
            </w:r>
            <w:r w:rsidR="008B7934">
              <w:rPr>
                <w:lang w:val="en-US"/>
              </w:rPr>
              <w:t>.</w:t>
            </w:r>
          </w:p>
        </w:tc>
      </w:tr>
      <w:tr w:rsidR="00B8142E" w:rsidRPr="00E20BED" w:rsidTr="00B8142E">
        <w:trPr>
          <w:cantSplit/>
        </w:trPr>
        <w:tc>
          <w:tcPr>
            <w:tcW w:w="2268" w:type="dxa"/>
            <w:shd w:val="clear" w:color="auto" w:fill="auto"/>
          </w:tcPr>
          <w:p w:rsidR="00B8142E" w:rsidRPr="00E20BED" w:rsidRDefault="00B8142E" w:rsidP="00B8142E">
            <w:pPr>
              <w:pStyle w:val="Subheading"/>
            </w:pPr>
            <w:r>
              <w:t>%</w:t>
            </w:r>
            <w:r w:rsidRPr="00E20BED">
              <w:t xml:space="preserve"> of reorder level</w:t>
            </w:r>
          </w:p>
        </w:tc>
        <w:tc>
          <w:tcPr>
            <w:tcW w:w="6237" w:type="dxa"/>
            <w:shd w:val="clear" w:color="auto" w:fill="auto"/>
          </w:tcPr>
          <w:p w:rsidR="00B8142E" w:rsidRPr="00E20BED" w:rsidRDefault="00B8142E" w:rsidP="00E41E44">
            <w:pPr>
              <w:pStyle w:val="BodyText"/>
            </w:pPr>
            <w:r w:rsidRPr="00E41E44">
              <w:rPr>
                <w:i/>
              </w:rPr>
              <w:t xml:space="preserve">(Only if </w:t>
            </w:r>
            <w:r w:rsidRPr="00E41E44">
              <w:rPr>
                <w:i/>
                <w:lang w:val="en-US"/>
              </w:rPr>
              <w:t>Adjusted reorder level selected at the ‘Select by’</w:t>
            </w:r>
            <w:r w:rsidRPr="00E41E44">
              <w:rPr>
                <w:i/>
              </w:rPr>
              <w:t xml:space="preserve"> prompt.)</w:t>
            </w:r>
            <w:r w:rsidRPr="00E20BED">
              <w:t xml:space="preserve"> Enter a percentage adjustment to be applied to the reorder level before comparison with stock levels. Possible values are 0.01-999.99. The default is 100%. </w:t>
            </w:r>
          </w:p>
        </w:tc>
      </w:tr>
      <w:tr w:rsidR="00E41E44" w:rsidRPr="00E20BED" w:rsidTr="00B8142E">
        <w:trPr>
          <w:cantSplit/>
        </w:trPr>
        <w:tc>
          <w:tcPr>
            <w:tcW w:w="2268" w:type="dxa"/>
            <w:shd w:val="clear" w:color="auto" w:fill="auto"/>
          </w:tcPr>
          <w:p w:rsidR="00E41E44" w:rsidRPr="00E20BED" w:rsidRDefault="00E41E44" w:rsidP="00E41E44">
            <w:pPr>
              <w:pStyle w:val="Subheading"/>
            </w:pPr>
            <w:r>
              <w:t>% of minimum</w:t>
            </w:r>
            <w:r w:rsidRPr="00E20BED">
              <w:t xml:space="preserve"> level</w:t>
            </w:r>
          </w:p>
        </w:tc>
        <w:tc>
          <w:tcPr>
            <w:tcW w:w="6237" w:type="dxa"/>
            <w:shd w:val="clear" w:color="auto" w:fill="auto"/>
          </w:tcPr>
          <w:p w:rsidR="00E41E44" w:rsidRPr="00E20BED" w:rsidRDefault="00E41E44" w:rsidP="00E41E44">
            <w:pPr>
              <w:pStyle w:val="BodyText"/>
            </w:pPr>
            <w:r w:rsidRPr="00E41E44">
              <w:rPr>
                <w:i/>
              </w:rPr>
              <w:t xml:space="preserve">(Only if </w:t>
            </w:r>
            <w:r>
              <w:rPr>
                <w:i/>
                <w:lang w:val="en-US"/>
              </w:rPr>
              <w:t>Minimum stock</w:t>
            </w:r>
            <w:r w:rsidRPr="00E41E44">
              <w:rPr>
                <w:i/>
                <w:lang w:val="en-US"/>
              </w:rPr>
              <w:t xml:space="preserve"> level selected at the ‘Select by’</w:t>
            </w:r>
            <w:r w:rsidRPr="00E41E44">
              <w:rPr>
                <w:i/>
              </w:rPr>
              <w:t xml:space="preserve"> prompt.)</w:t>
            </w:r>
            <w:r w:rsidRPr="00E20BED">
              <w:t xml:space="preserve"> Enter a percentage adjustment to be applied to the </w:t>
            </w:r>
            <w:r>
              <w:t>minimum stock</w:t>
            </w:r>
            <w:r w:rsidRPr="00E20BED">
              <w:t xml:space="preserve"> level before comparison with stock levels. Possible values are 0.01-999.99. The default is 100%. </w:t>
            </w:r>
          </w:p>
        </w:tc>
      </w:tr>
      <w:tr w:rsidR="001F7CF5" w:rsidRPr="00E20BED" w:rsidTr="001F7CF5">
        <w:trPr>
          <w:cantSplit/>
        </w:trPr>
        <w:tc>
          <w:tcPr>
            <w:tcW w:w="2268" w:type="dxa"/>
          </w:tcPr>
          <w:p w:rsidR="001F7CF5" w:rsidRDefault="00690CB7" w:rsidP="001F7CF5">
            <w:pPr>
              <w:pStyle w:val="Subheading"/>
            </w:pPr>
            <w:r>
              <w:t xml:space="preserve">Buying </w:t>
            </w:r>
            <w:r w:rsidR="00E41E44">
              <w:t>g</w:t>
            </w:r>
            <w:r>
              <w:t>roup</w:t>
            </w:r>
          </w:p>
          <w:p w:rsidR="001F7CF5" w:rsidRPr="00E20BED" w:rsidRDefault="001F7CF5" w:rsidP="001F7CF5">
            <w:pPr>
              <w:pStyle w:val="Subheading"/>
            </w:pPr>
          </w:p>
        </w:tc>
        <w:tc>
          <w:tcPr>
            <w:tcW w:w="6237" w:type="dxa"/>
          </w:tcPr>
          <w:p w:rsidR="001F7CF5" w:rsidRPr="00E20BED" w:rsidRDefault="00E41E44" w:rsidP="00DE0BE4">
            <w:pPr>
              <w:pStyle w:val="BodyText"/>
            </w:pPr>
            <w:r w:rsidRPr="00E41E44">
              <w:rPr>
                <w:i/>
              </w:rPr>
              <w:t xml:space="preserve">(Only if </w:t>
            </w:r>
            <w:r w:rsidR="00552428">
              <w:rPr>
                <w:i/>
              </w:rPr>
              <w:t>‘</w:t>
            </w:r>
            <w:r w:rsidRPr="00E41E44">
              <w:rPr>
                <w:i/>
                <w:lang w:val="en-US"/>
              </w:rPr>
              <w:t>Buying group - Single buying group</w:t>
            </w:r>
            <w:r w:rsidR="00552428">
              <w:rPr>
                <w:i/>
                <w:lang w:val="en-US"/>
              </w:rPr>
              <w:t>’</w:t>
            </w:r>
            <w:r>
              <w:rPr>
                <w:lang w:val="en-US"/>
              </w:rPr>
              <w:t xml:space="preserve"> </w:t>
            </w:r>
            <w:r w:rsidRPr="00E41E44">
              <w:rPr>
                <w:i/>
                <w:lang w:val="en-US"/>
              </w:rPr>
              <w:t>selected at the ‘Select by’</w:t>
            </w:r>
            <w:r w:rsidRPr="00E41E44">
              <w:rPr>
                <w:i/>
              </w:rPr>
              <w:t xml:space="preserve"> prompt.)</w:t>
            </w:r>
            <w:r>
              <w:rPr>
                <w:i/>
              </w:rPr>
              <w:t xml:space="preserve"> </w:t>
            </w:r>
            <w:r w:rsidR="001F7CF5" w:rsidRPr="00E20BED">
              <w:t xml:space="preserve">Enter a buying group code, to restrict the report to products with </w:t>
            </w:r>
            <w:r>
              <w:t>that</w:t>
            </w:r>
            <w:r w:rsidR="001F7CF5" w:rsidRPr="00E20BED">
              <w:t xml:space="preserve"> buying group code. </w:t>
            </w:r>
            <w:r w:rsidR="00552428" w:rsidRPr="00552428">
              <w:t xml:space="preserve">A pop-up </w:t>
            </w:r>
            <w:r w:rsidR="00552428">
              <w:t>search</w:t>
            </w:r>
            <w:r w:rsidR="00552428" w:rsidRPr="00552428">
              <w:t xml:space="preserve"> is available</w:t>
            </w:r>
            <w:r w:rsidR="00552428">
              <w:t>.</w:t>
            </w:r>
          </w:p>
        </w:tc>
      </w:tr>
      <w:tr w:rsidR="001F7CF5" w:rsidRPr="00E20BED" w:rsidTr="001F7CF5">
        <w:trPr>
          <w:cantSplit/>
        </w:trPr>
        <w:tc>
          <w:tcPr>
            <w:tcW w:w="2268" w:type="dxa"/>
          </w:tcPr>
          <w:p w:rsidR="001F7CF5" w:rsidRPr="00E20BED" w:rsidRDefault="001F7CF5" w:rsidP="00F359E0">
            <w:pPr>
              <w:pStyle w:val="Subheading"/>
            </w:pPr>
            <w:r w:rsidRPr="00E20BED">
              <w:t>Supplier</w:t>
            </w:r>
          </w:p>
        </w:tc>
        <w:tc>
          <w:tcPr>
            <w:tcW w:w="6237" w:type="dxa"/>
          </w:tcPr>
          <w:p w:rsidR="001F7CF5" w:rsidRPr="00DE0BE4" w:rsidRDefault="00DE0BE4" w:rsidP="00552428">
            <w:pPr>
              <w:pStyle w:val="BulletList1"/>
              <w:tabs>
                <w:tab w:val="clear" w:pos="432"/>
                <w:tab w:val="clear" w:pos="706"/>
                <w:tab w:val="clear" w:pos="936"/>
                <w:tab w:val="left" w:pos="284"/>
                <w:tab w:val="left" w:pos="567"/>
                <w:tab w:val="left" w:pos="794"/>
              </w:tabs>
              <w:autoSpaceDE/>
              <w:autoSpaceDN/>
              <w:spacing w:before="0" w:after="60" w:line="240" w:lineRule="auto"/>
              <w:ind w:left="0" w:right="0" w:firstLine="0"/>
              <w:rPr>
                <w:rFonts w:ascii="Times New Roman" w:hAnsi="Times New Roman"/>
                <w:sz w:val="20"/>
              </w:rPr>
            </w:pPr>
            <w:r w:rsidRPr="00DE0BE4">
              <w:rPr>
                <w:rFonts w:ascii="Times New Roman" w:hAnsi="Times New Roman"/>
                <w:i/>
                <w:sz w:val="20"/>
              </w:rPr>
              <w:t xml:space="preserve">(Only if </w:t>
            </w:r>
            <w:r w:rsidR="00552428">
              <w:rPr>
                <w:rFonts w:ascii="Times New Roman" w:hAnsi="Times New Roman"/>
                <w:i/>
                <w:sz w:val="20"/>
              </w:rPr>
              <w:t>‘</w:t>
            </w:r>
            <w:r w:rsidRPr="00DE0BE4">
              <w:rPr>
                <w:rFonts w:ascii="Times New Roman" w:hAnsi="Times New Roman"/>
                <w:i/>
                <w:sz w:val="20"/>
                <w:lang w:val="en-US"/>
              </w:rPr>
              <w:t>Supplier - Single preferred supplier</w:t>
            </w:r>
            <w:r w:rsidR="00552428">
              <w:rPr>
                <w:rFonts w:ascii="Times New Roman" w:hAnsi="Times New Roman"/>
                <w:i/>
                <w:sz w:val="20"/>
                <w:lang w:val="en-US"/>
              </w:rPr>
              <w:t>’</w:t>
            </w:r>
            <w:r w:rsidRPr="00DE0BE4">
              <w:rPr>
                <w:rFonts w:ascii="Times New Roman" w:hAnsi="Times New Roman"/>
                <w:i/>
                <w:sz w:val="20"/>
                <w:lang w:val="en-US"/>
              </w:rPr>
              <w:t xml:space="preserve"> selected at the ‘Select by’</w:t>
            </w:r>
            <w:r w:rsidRPr="00DE0BE4">
              <w:rPr>
                <w:rFonts w:ascii="Times New Roman" w:hAnsi="Times New Roman"/>
                <w:i/>
                <w:sz w:val="20"/>
              </w:rPr>
              <w:t xml:space="preserve"> prompt.)</w:t>
            </w:r>
            <w:r w:rsidRPr="00DE0BE4">
              <w:rPr>
                <w:rFonts w:ascii="Times New Roman" w:hAnsi="Times New Roman"/>
                <w:sz w:val="20"/>
              </w:rPr>
              <w:t xml:space="preserve"> Enter a </w:t>
            </w:r>
            <w:r>
              <w:rPr>
                <w:rFonts w:ascii="Times New Roman" w:hAnsi="Times New Roman"/>
                <w:sz w:val="20"/>
              </w:rPr>
              <w:t>supplier</w:t>
            </w:r>
            <w:r w:rsidRPr="00DE0BE4">
              <w:rPr>
                <w:rFonts w:ascii="Times New Roman" w:hAnsi="Times New Roman"/>
                <w:sz w:val="20"/>
              </w:rPr>
              <w:t xml:space="preserve"> code, to restrict the report to products supplied by a particular supplier. </w:t>
            </w:r>
            <w:r w:rsidR="00552428" w:rsidRPr="00552428">
              <w:rPr>
                <w:rFonts w:ascii="Times New Roman" w:hAnsi="Times New Roman"/>
                <w:sz w:val="20"/>
              </w:rPr>
              <w:t xml:space="preserve">A pop-up </w:t>
            </w:r>
            <w:r w:rsidR="00552428">
              <w:rPr>
                <w:rFonts w:ascii="Times New Roman" w:hAnsi="Times New Roman"/>
                <w:sz w:val="20"/>
              </w:rPr>
              <w:t>search</w:t>
            </w:r>
            <w:r w:rsidR="00552428" w:rsidRPr="00552428">
              <w:rPr>
                <w:rFonts w:ascii="Times New Roman" w:hAnsi="Times New Roman"/>
                <w:sz w:val="20"/>
              </w:rPr>
              <w:t xml:space="preserve"> is available</w:t>
            </w:r>
            <w:r w:rsidR="00552428">
              <w:rPr>
                <w:rFonts w:ascii="Times New Roman" w:hAnsi="Times New Roman"/>
                <w:sz w:val="20"/>
              </w:rPr>
              <w:t>.</w:t>
            </w:r>
          </w:p>
        </w:tc>
      </w:tr>
      <w:tr w:rsidR="001F7CF5" w:rsidRPr="00E20BED" w:rsidTr="001F7CF5">
        <w:trPr>
          <w:cantSplit/>
        </w:trPr>
        <w:tc>
          <w:tcPr>
            <w:tcW w:w="2268" w:type="dxa"/>
          </w:tcPr>
          <w:p w:rsidR="001F7CF5" w:rsidRPr="00E20BED" w:rsidRDefault="001F7CF5" w:rsidP="00F359E0">
            <w:pPr>
              <w:pStyle w:val="Subheading"/>
            </w:pPr>
            <w:r w:rsidRPr="00E20BED">
              <w:t>Include products with zero reorder level</w:t>
            </w:r>
            <w:r w:rsidR="00824CAA">
              <w:t>?</w:t>
            </w:r>
          </w:p>
        </w:tc>
        <w:tc>
          <w:tcPr>
            <w:tcW w:w="6237" w:type="dxa"/>
          </w:tcPr>
          <w:p w:rsidR="001F7CF5" w:rsidRPr="00E20BED" w:rsidRDefault="00DE0BE4" w:rsidP="00DE0BE4">
            <w:pPr>
              <w:pStyle w:val="BodyText"/>
            </w:pPr>
            <w:r>
              <w:t>Set this</w:t>
            </w:r>
            <w:r w:rsidR="001F7CF5" w:rsidRPr="00E20BED">
              <w:t xml:space="preserve"> to include products for which the reorder level is set to zero. </w:t>
            </w:r>
            <w:r>
              <w:t>Otherwise</w:t>
            </w:r>
            <w:r w:rsidR="00824CAA">
              <w:t>,</w:t>
            </w:r>
            <w:r w:rsidR="001F7CF5" w:rsidRPr="00E20BED">
              <w:t xml:space="preserve"> exclude these products.</w:t>
            </w:r>
          </w:p>
        </w:tc>
      </w:tr>
      <w:tr w:rsidR="00DE0BE4" w:rsidRPr="00E20BED" w:rsidTr="001F7CF5">
        <w:trPr>
          <w:cantSplit/>
        </w:trPr>
        <w:tc>
          <w:tcPr>
            <w:tcW w:w="2268" w:type="dxa"/>
          </w:tcPr>
          <w:p w:rsidR="00DE0BE4" w:rsidRPr="00E20BED" w:rsidRDefault="00DE0BE4" w:rsidP="00DE0BE4">
            <w:pPr>
              <w:pStyle w:val="Subheading"/>
            </w:pPr>
            <w:r w:rsidRPr="00E20BED">
              <w:t>Include obsolete products?</w:t>
            </w:r>
          </w:p>
        </w:tc>
        <w:tc>
          <w:tcPr>
            <w:tcW w:w="6237" w:type="dxa"/>
          </w:tcPr>
          <w:p w:rsidR="00DE0BE4" w:rsidRPr="00E20BED" w:rsidRDefault="00DE0BE4" w:rsidP="00DE0BE4">
            <w:pPr>
              <w:pStyle w:val="BodyText"/>
            </w:pPr>
            <w:r w:rsidRPr="00E20BED">
              <w:t xml:space="preserve">Set this to include </w:t>
            </w:r>
            <w:r w:rsidR="00552428">
              <w:t>obsolete products in the report</w:t>
            </w:r>
            <w:r w:rsidRPr="00E20BED">
              <w:t xml:space="preserve">. </w:t>
            </w:r>
          </w:p>
        </w:tc>
      </w:tr>
      <w:tr w:rsidR="00DE0BE4" w:rsidRPr="00E20BED" w:rsidTr="001F7CF5">
        <w:trPr>
          <w:cantSplit/>
        </w:trPr>
        <w:tc>
          <w:tcPr>
            <w:tcW w:w="2268" w:type="dxa"/>
          </w:tcPr>
          <w:p w:rsidR="00DE0BE4" w:rsidRPr="00E20BED" w:rsidRDefault="00DE0BE4" w:rsidP="00DE0BE4">
            <w:pPr>
              <w:pStyle w:val="Subheading"/>
            </w:pPr>
            <w:r w:rsidRPr="00E20BED">
              <w:t>Include superseded products?</w:t>
            </w:r>
          </w:p>
        </w:tc>
        <w:tc>
          <w:tcPr>
            <w:tcW w:w="6237" w:type="dxa"/>
          </w:tcPr>
          <w:p w:rsidR="00DE0BE4" w:rsidRPr="00E20BED" w:rsidRDefault="00DE0BE4" w:rsidP="00DE0BE4">
            <w:pPr>
              <w:pStyle w:val="BodyText"/>
            </w:pPr>
            <w:r w:rsidRPr="00E20BED">
              <w:t>Set this to include su</w:t>
            </w:r>
            <w:r w:rsidR="00552428">
              <w:t>perseded products in the report</w:t>
            </w:r>
            <w:r w:rsidRPr="00E20BED">
              <w:t xml:space="preserve">. </w:t>
            </w:r>
          </w:p>
        </w:tc>
      </w:tr>
    </w:tbl>
    <w:p w:rsidR="00AB07B5" w:rsidRDefault="00AB07B5" w:rsidP="0063226A">
      <w:pPr>
        <w:tabs>
          <w:tab w:val="left" w:pos="1988"/>
        </w:tabs>
        <w:rPr>
          <w:rFonts w:ascii="CG Omega" w:hAnsi="CG Omega"/>
          <w:sz w:val="24"/>
        </w:rPr>
      </w:pPr>
    </w:p>
    <w:sectPr w:rsidR="00AB07B5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79A" w:rsidRDefault="0017079A">
      <w:r>
        <w:separator/>
      </w:r>
    </w:p>
  </w:endnote>
  <w:endnote w:type="continuationSeparator" w:id="0">
    <w:p w:rsidR="0017079A" w:rsidRDefault="0017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Omeg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ED4B88">
      <w:tc>
        <w:tcPr>
          <w:tcW w:w="2178" w:type="dxa"/>
        </w:tcPr>
        <w:p w:rsidR="00ED4B88" w:rsidRDefault="00ED4B8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ED4B88" w:rsidRDefault="00ED4B8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36789">
            <w:rPr>
              <w:rFonts w:ascii="Arial" w:hAnsi="Arial"/>
              <w:noProof/>
              <w:sz w:val="18"/>
            </w:rPr>
            <w:t>SHUT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ED4B88">
      <w:tc>
        <w:tcPr>
          <w:tcW w:w="2178" w:type="dxa"/>
        </w:tcPr>
        <w:p w:rsidR="00ED4B88" w:rsidRDefault="00ED4B8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B10CD4" w:rsidRDefault="00ED4B88" w:rsidP="00B10CD4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36789">
            <w:rPr>
              <w:rFonts w:ascii="Arial" w:hAnsi="Arial"/>
              <w:noProof/>
              <w:sz w:val="18"/>
            </w:rPr>
            <w:t>ZI60_</w:t>
          </w:r>
          <w:r>
            <w:rPr>
              <w:rFonts w:ascii="Arial" w:hAnsi="Arial"/>
              <w:sz w:val="18"/>
            </w:rPr>
            <w:fldChar w:fldCharType="end"/>
          </w:r>
          <w:r w:rsidR="00B10CD4">
            <w:rPr>
              <w:rFonts w:ascii="Arial" w:hAnsi="Arial"/>
              <w:sz w:val="18"/>
            </w:rPr>
            <w:t>000078</w:t>
          </w:r>
        </w:p>
      </w:tc>
    </w:tr>
    <w:tr w:rsidR="00ED4B88">
      <w:trPr>
        <w:cantSplit/>
      </w:trPr>
      <w:tc>
        <w:tcPr>
          <w:tcW w:w="2178" w:type="dxa"/>
        </w:tcPr>
        <w:p w:rsidR="00ED4B88" w:rsidRDefault="00ED4B8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ED4B88" w:rsidRDefault="00ED4B8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36789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ED4B88" w:rsidRDefault="00ED4B88" w:rsidP="00824CAA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0C5241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824CAA">
            <w:t>5</w:t>
          </w:r>
        </w:p>
      </w:tc>
    </w:tr>
  </w:tbl>
  <w:p w:rsidR="00ED4B88" w:rsidRDefault="00ED4B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79A" w:rsidRDefault="0017079A">
      <w:r>
        <w:separator/>
      </w:r>
    </w:p>
  </w:footnote>
  <w:footnote w:type="continuationSeparator" w:id="0">
    <w:p w:rsidR="0017079A" w:rsidRDefault="00170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BB42A20"/>
    <w:multiLevelType w:val="hybridMultilevel"/>
    <w:tmpl w:val="E4B473A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C1454"/>
    <w:multiLevelType w:val="hybridMultilevel"/>
    <w:tmpl w:val="0F88457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E05F56"/>
    <w:multiLevelType w:val="hybridMultilevel"/>
    <w:tmpl w:val="611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D0310A"/>
    <w:multiLevelType w:val="hybridMultilevel"/>
    <w:tmpl w:val="34DC2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39DB351D"/>
    <w:multiLevelType w:val="hybridMultilevel"/>
    <w:tmpl w:val="A8CAB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0" w15:restartNumberingAfterBreak="0">
    <w:nsid w:val="4E847224"/>
    <w:multiLevelType w:val="hybridMultilevel"/>
    <w:tmpl w:val="2868940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554742A5"/>
    <w:multiLevelType w:val="hybridMultilevel"/>
    <w:tmpl w:val="04D6EE3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582E47"/>
    <w:multiLevelType w:val="hybridMultilevel"/>
    <w:tmpl w:val="A9128EF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09C61DB"/>
    <w:multiLevelType w:val="hybridMultilevel"/>
    <w:tmpl w:val="7EB2E32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9D47B3"/>
    <w:multiLevelType w:val="hybridMultilevel"/>
    <w:tmpl w:val="C330846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9"/>
  </w:num>
  <w:num w:numId="5">
    <w:abstractNumId w:val="0"/>
  </w:num>
  <w:num w:numId="6">
    <w:abstractNumId w:val="11"/>
  </w:num>
  <w:num w:numId="7">
    <w:abstractNumId w:val="6"/>
  </w:num>
  <w:num w:numId="8">
    <w:abstractNumId w:val="4"/>
  </w:num>
  <w:num w:numId="9">
    <w:abstractNumId w:val="7"/>
  </w:num>
  <w:num w:numId="10">
    <w:abstractNumId w:val="8"/>
  </w:num>
  <w:num w:numId="11">
    <w:abstractNumId w:val="2"/>
  </w:num>
  <w:num w:numId="12">
    <w:abstractNumId w:val="13"/>
  </w:num>
  <w:num w:numId="13">
    <w:abstractNumId w:val="12"/>
  </w:num>
  <w:num w:numId="14">
    <w:abstractNumId w:val="10"/>
  </w:num>
  <w:num w:numId="15">
    <w:abstractNumId w:val="15"/>
  </w:num>
  <w:num w:numId="16">
    <w:abstractNumId w:val="1"/>
  </w:num>
  <w:num w:numId="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6533"/>
    <w:rsid w:val="000073EC"/>
    <w:rsid w:val="0001218B"/>
    <w:rsid w:val="00012AC1"/>
    <w:rsid w:val="0001377E"/>
    <w:rsid w:val="00023FC7"/>
    <w:rsid w:val="00025361"/>
    <w:rsid w:val="00025D90"/>
    <w:rsid w:val="0003075C"/>
    <w:rsid w:val="000330B0"/>
    <w:rsid w:val="0003379F"/>
    <w:rsid w:val="00035806"/>
    <w:rsid w:val="00036C80"/>
    <w:rsid w:val="00043E4D"/>
    <w:rsid w:val="0004455F"/>
    <w:rsid w:val="000449EB"/>
    <w:rsid w:val="00044EB7"/>
    <w:rsid w:val="00044FDD"/>
    <w:rsid w:val="0004528C"/>
    <w:rsid w:val="000453DD"/>
    <w:rsid w:val="00047207"/>
    <w:rsid w:val="0004776E"/>
    <w:rsid w:val="000478F9"/>
    <w:rsid w:val="000500B3"/>
    <w:rsid w:val="00050841"/>
    <w:rsid w:val="00057868"/>
    <w:rsid w:val="00062E31"/>
    <w:rsid w:val="00065E33"/>
    <w:rsid w:val="00073168"/>
    <w:rsid w:val="0007487D"/>
    <w:rsid w:val="0008209F"/>
    <w:rsid w:val="0008237E"/>
    <w:rsid w:val="0008469C"/>
    <w:rsid w:val="000866C1"/>
    <w:rsid w:val="000867DD"/>
    <w:rsid w:val="000872C7"/>
    <w:rsid w:val="00091573"/>
    <w:rsid w:val="00093157"/>
    <w:rsid w:val="0009382C"/>
    <w:rsid w:val="00093855"/>
    <w:rsid w:val="00093954"/>
    <w:rsid w:val="00096CEF"/>
    <w:rsid w:val="000A0994"/>
    <w:rsid w:val="000A636F"/>
    <w:rsid w:val="000A6BA0"/>
    <w:rsid w:val="000B203A"/>
    <w:rsid w:val="000B285E"/>
    <w:rsid w:val="000B3907"/>
    <w:rsid w:val="000B583B"/>
    <w:rsid w:val="000C07A7"/>
    <w:rsid w:val="000C4BD8"/>
    <w:rsid w:val="000C5241"/>
    <w:rsid w:val="000C6321"/>
    <w:rsid w:val="000D08D3"/>
    <w:rsid w:val="000D1EF0"/>
    <w:rsid w:val="000D4B0F"/>
    <w:rsid w:val="000D6080"/>
    <w:rsid w:val="000D7008"/>
    <w:rsid w:val="000E02C8"/>
    <w:rsid w:val="000E05CE"/>
    <w:rsid w:val="000E0D54"/>
    <w:rsid w:val="000E175D"/>
    <w:rsid w:val="000E7C59"/>
    <w:rsid w:val="000F73B3"/>
    <w:rsid w:val="0010221A"/>
    <w:rsid w:val="001028F0"/>
    <w:rsid w:val="00104622"/>
    <w:rsid w:val="00105304"/>
    <w:rsid w:val="00112229"/>
    <w:rsid w:val="00115847"/>
    <w:rsid w:val="00117B13"/>
    <w:rsid w:val="001225DB"/>
    <w:rsid w:val="00130215"/>
    <w:rsid w:val="00135D27"/>
    <w:rsid w:val="001364DC"/>
    <w:rsid w:val="0014020E"/>
    <w:rsid w:val="00146E58"/>
    <w:rsid w:val="0015025F"/>
    <w:rsid w:val="00150861"/>
    <w:rsid w:val="00156A17"/>
    <w:rsid w:val="00157051"/>
    <w:rsid w:val="00162350"/>
    <w:rsid w:val="00162A10"/>
    <w:rsid w:val="00163FE2"/>
    <w:rsid w:val="00165525"/>
    <w:rsid w:val="0017079A"/>
    <w:rsid w:val="0017161F"/>
    <w:rsid w:val="00172E6A"/>
    <w:rsid w:val="00174947"/>
    <w:rsid w:val="0018025B"/>
    <w:rsid w:val="00180883"/>
    <w:rsid w:val="00180AF2"/>
    <w:rsid w:val="00180C72"/>
    <w:rsid w:val="00182425"/>
    <w:rsid w:val="00184404"/>
    <w:rsid w:val="0018586A"/>
    <w:rsid w:val="0018630E"/>
    <w:rsid w:val="001864EE"/>
    <w:rsid w:val="00187395"/>
    <w:rsid w:val="0019026D"/>
    <w:rsid w:val="00190C77"/>
    <w:rsid w:val="00196DAC"/>
    <w:rsid w:val="001A010F"/>
    <w:rsid w:val="001A0998"/>
    <w:rsid w:val="001A1110"/>
    <w:rsid w:val="001A12F1"/>
    <w:rsid w:val="001A3874"/>
    <w:rsid w:val="001B1EFD"/>
    <w:rsid w:val="001B20E7"/>
    <w:rsid w:val="001B2A16"/>
    <w:rsid w:val="001B49BE"/>
    <w:rsid w:val="001B68D2"/>
    <w:rsid w:val="001B73D5"/>
    <w:rsid w:val="001C005A"/>
    <w:rsid w:val="001C07E7"/>
    <w:rsid w:val="001C1992"/>
    <w:rsid w:val="001C778F"/>
    <w:rsid w:val="001D229A"/>
    <w:rsid w:val="001D5835"/>
    <w:rsid w:val="001D7709"/>
    <w:rsid w:val="001E117F"/>
    <w:rsid w:val="001E3C7D"/>
    <w:rsid w:val="001E4A84"/>
    <w:rsid w:val="001F120F"/>
    <w:rsid w:val="001F1E6B"/>
    <w:rsid w:val="001F29BB"/>
    <w:rsid w:val="001F3008"/>
    <w:rsid w:val="001F55CF"/>
    <w:rsid w:val="001F7CF5"/>
    <w:rsid w:val="0020036B"/>
    <w:rsid w:val="00206BB7"/>
    <w:rsid w:val="0021010F"/>
    <w:rsid w:val="002138D9"/>
    <w:rsid w:val="00214753"/>
    <w:rsid w:val="00216BBF"/>
    <w:rsid w:val="00223371"/>
    <w:rsid w:val="00223D6E"/>
    <w:rsid w:val="00224E66"/>
    <w:rsid w:val="00225A38"/>
    <w:rsid w:val="00227578"/>
    <w:rsid w:val="002329B7"/>
    <w:rsid w:val="00242658"/>
    <w:rsid w:val="002439CB"/>
    <w:rsid w:val="00245F2A"/>
    <w:rsid w:val="00247DEE"/>
    <w:rsid w:val="002574AF"/>
    <w:rsid w:val="00257D91"/>
    <w:rsid w:val="002645B8"/>
    <w:rsid w:val="002717A1"/>
    <w:rsid w:val="00272748"/>
    <w:rsid w:val="00274850"/>
    <w:rsid w:val="002758B4"/>
    <w:rsid w:val="00277A22"/>
    <w:rsid w:val="0028140B"/>
    <w:rsid w:val="002818D4"/>
    <w:rsid w:val="00281936"/>
    <w:rsid w:val="00281FFC"/>
    <w:rsid w:val="002830E6"/>
    <w:rsid w:val="0028428D"/>
    <w:rsid w:val="00285363"/>
    <w:rsid w:val="00285A8A"/>
    <w:rsid w:val="00285F19"/>
    <w:rsid w:val="00290FF1"/>
    <w:rsid w:val="00291D9A"/>
    <w:rsid w:val="00293163"/>
    <w:rsid w:val="00294B6F"/>
    <w:rsid w:val="00295A07"/>
    <w:rsid w:val="00297982"/>
    <w:rsid w:val="002A246A"/>
    <w:rsid w:val="002B2087"/>
    <w:rsid w:val="002B4200"/>
    <w:rsid w:val="002B547C"/>
    <w:rsid w:val="002B5C9F"/>
    <w:rsid w:val="002B77AA"/>
    <w:rsid w:val="002B7A50"/>
    <w:rsid w:val="002C08A5"/>
    <w:rsid w:val="002C224F"/>
    <w:rsid w:val="002C5688"/>
    <w:rsid w:val="002C75DF"/>
    <w:rsid w:val="002D06E4"/>
    <w:rsid w:val="002D35E0"/>
    <w:rsid w:val="002D4C8E"/>
    <w:rsid w:val="002E16A3"/>
    <w:rsid w:val="002E4E3C"/>
    <w:rsid w:val="002E7800"/>
    <w:rsid w:val="002F110D"/>
    <w:rsid w:val="002F17EE"/>
    <w:rsid w:val="002F3973"/>
    <w:rsid w:val="002F448F"/>
    <w:rsid w:val="002F70BF"/>
    <w:rsid w:val="00303364"/>
    <w:rsid w:val="0030732F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28DC"/>
    <w:rsid w:val="003334A5"/>
    <w:rsid w:val="00337AE5"/>
    <w:rsid w:val="00337D85"/>
    <w:rsid w:val="00341E76"/>
    <w:rsid w:val="003449DC"/>
    <w:rsid w:val="00344EE8"/>
    <w:rsid w:val="00345290"/>
    <w:rsid w:val="00353B86"/>
    <w:rsid w:val="0036077E"/>
    <w:rsid w:val="0036103A"/>
    <w:rsid w:val="003625FB"/>
    <w:rsid w:val="00362FD2"/>
    <w:rsid w:val="0036784D"/>
    <w:rsid w:val="003709C3"/>
    <w:rsid w:val="00373564"/>
    <w:rsid w:val="003736CA"/>
    <w:rsid w:val="00380C41"/>
    <w:rsid w:val="00380CDF"/>
    <w:rsid w:val="00381652"/>
    <w:rsid w:val="003826B2"/>
    <w:rsid w:val="00382908"/>
    <w:rsid w:val="00382933"/>
    <w:rsid w:val="0038368F"/>
    <w:rsid w:val="00384335"/>
    <w:rsid w:val="00384510"/>
    <w:rsid w:val="00386B8D"/>
    <w:rsid w:val="00390A6C"/>
    <w:rsid w:val="003919DA"/>
    <w:rsid w:val="00396E00"/>
    <w:rsid w:val="003A20EF"/>
    <w:rsid w:val="003A5D06"/>
    <w:rsid w:val="003B1C02"/>
    <w:rsid w:val="003B1C8B"/>
    <w:rsid w:val="003B4045"/>
    <w:rsid w:val="003B47F5"/>
    <w:rsid w:val="003C2B2D"/>
    <w:rsid w:val="003C2E87"/>
    <w:rsid w:val="003C3212"/>
    <w:rsid w:val="003C4B9A"/>
    <w:rsid w:val="003C5670"/>
    <w:rsid w:val="003C741C"/>
    <w:rsid w:val="003D03F8"/>
    <w:rsid w:val="003D2459"/>
    <w:rsid w:val="003D2EA5"/>
    <w:rsid w:val="003D3317"/>
    <w:rsid w:val="003D3D43"/>
    <w:rsid w:val="003D45BD"/>
    <w:rsid w:val="003E0C5D"/>
    <w:rsid w:val="003E3B70"/>
    <w:rsid w:val="003F354C"/>
    <w:rsid w:val="003F559A"/>
    <w:rsid w:val="004009FF"/>
    <w:rsid w:val="004021AF"/>
    <w:rsid w:val="0040627C"/>
    <w:rsid w:val="004064A2"/>
    <w:rsid w:val="00410304"/>
    <w:rsid w:val="00411772"/>
    <w:rsid w:val="004134AD"/>
    <w:rsid w:val="00416435"/>
    <w:rsid w:val="0041693C"/>
    <w:rsid w:val="004179F7"/>
    <w:rsid w:val="00425F53"/>
    <w:rsid w:val="004301A0"/>
    <w:rsid w:val="004303E4"/>
    <w:rsid w:val="0043056F"/>
    <w:rsid w:val="0043088F"/>
    <w:rsid w:val="004310EF"/>
    <w:rsid w:val="0043124E"/>
    <w:rsid w:val="004314E1"/>
    <w:rsid w:val="00432B9E"/>
    <w:rsid w:val="00437B8F"/>
    <w:rsid w:val="004420D7"/>
    <w:rsid w:val="0044231B"/>
    <w:rsid w:val="00443DE0"/>
    <w:rsid w:val="00446516"/>
    <w:rsid w:val="00446FBF"/>
    <w:rsid w:val="004534C3"/>
    <w:rsid w:val="00453B73"/>
    <w:rsid w:val="00460ECF"/>
    <w:rsid w:val="00462CF9"/>
    <w:rsid w:val="004639A2"/>
    <w:rsid w:val="00464354"/>
    <w:rsid w:val="00465136"/>
    <w:rsid w:val="00465820"/>
    <w:rsid w:val="004701AC"/>
    <w:rsid w:val="00474336"/>
    <w:rsid w:val="00483B82"/>
    <w:rsid w:val="00485CA5"/>
    <w:rsid w:val="004927A8"/>
    <w:rsid w:val="00492A7A"/>
    <w:rsid w:val="00493E4C"/>
    <w:rsid w:val="00495453"/>
    <w:rsid w:val="004968AB"/>
    <w:rsid w:val="00496F96"/>
    <w:rsid w:val="004978F6"/>
    <w:rsid w:val="004A107D"/>
    <w:rsid w:val="004A386D"/>
    <w:rsid w:val="004B0191"/>
    <w:rsid w:val="004B1244"/>
    <w:rsid w:val="004B4A42"/>
    <w:rsid w:val="004B6D22"/>
    <w:rsid w:val="004B7172"/>
    <w:rsid w:val="004B7929"/>
    <w:rsid w:val="004C1479"/>
    <w:rsid w:val="004C37D7"/>
    <w:rsid w:val="004D508F"/>
    <w:rsid w:val="004D6C7F"/>
    <w:rsid w:val="004E00CF"/>
    <w:rsid w:val="004E176C"/>
    <w:rsid w:val="004E305B"/>
    <w:rsid w:val="004E477C"/>
    <w:rsid w:val="004E5C2B"/>
    <w:rsid w:val="004E5D49"/>
    <w:rsid w:val="004E7448"/>
    <w:rsid w:val="004F3920"/>
    <w:rsid w:val="004F4B1C"/>
    <w:rsid w:val="004F59B7"/>
    <w:rsid w:val="004F6605"/>
    <w:rsid w:val="004F72E2"/>
    <w:rsid w:val="004F7428"/>
    <w:rsid w:val="004F7E03"/>
    <w:rsid w:val="00500FF4"/>
    <w:rsid w:val="005013F2"/>
    <w:rsid w:val="00502052"/>
    <w:rsid w:val="00502836"/>
    <w:rsid w:val="00505D98"/>
    <w:rsid w:val="00507EE9"/>
    <w:rsid w:val="00513517"/>
    <w:rsid w:val="00513E49"/>
    <w:rsid w:val="00515BF5"/>
    <w:rsid w:val="0051747F"/>
    <w:rsid w:val="00517D0E"/>
    <w:rsid w:val="00520D24"/>
    <w:rsid w:val="00521769"/>
    <w:rsid w:val="00523B25"/>
    <w:rsid w:val="00525519"/>
    <w:rsid w:val="005345AE"/>
    <w:rsid w:val="005352D5"/>
    <w:rsid w:val="00535E81"/>
    <w:rsid w:val="00537677"/>
    <w:rsid w:val="00541752"/>
    <w:rsid w:val="00541FC1"/>
    <w:rsid w:val="0054299A"/>
    <w:rsid w:val="00543518"/>
    <w:rsid w:val="00543D92"/>
    <w:rsid w:val="005452C6"/>
    <w:rsid w:val="005503EB"/>
    <w:rsid w:val="00550446"/>
    <w:rsid w:val="00550A8C"/>
    <w:rsid w:val="00552353"/>
    <w:rsid w:val="00552428"/>
    <w:rsid w:val="00554213"/>
    <w:rsid w:val="0055429B"/>
    <w:rsid w:val="00555369"/>
    <w:rsid w:val="00556FE5"/>
    <w:rsid w:val="00560141"/>
    <w:rsid w:val="005604AF"/>
    <w:rsid w:val="00560910"/>
    <w:rsid w:val="005614F5"/>
    <w:rsid w:val="00563452"/>
    <w:rsid w:val="0056431F"/>
    <w:rsid w:val="00564A08"/>
    <w:rsid w:val="005664F2"/>
    <w:rsid w:val="00570389"/>
    <w:rsid w:val="005707CD"/>
    <w:rsid w:val="005724C3"/>
    <w:rsid w:val="0057298F"/>
    <w:rsid w:val="00576EE9"/>
    <w:rsid w:val="00581CF4"/>
    <w:rsid w:val="00582537"/>
    <w:rsid w:val="00584577"/>
    <w:rsid w:val="0058520C"/>
    <w:rsid w:val="00585A2C"/>
    <w:rsid w:val="00585B3A"/>
    <w:rsid w:val="00585B59"/>
    <w:rsid w:val="005873E5"/>
    <w:rsid w:val="00587F61"/>
    <w:rsid w:val="00590045"/>
    <w:rsid w:val="005917EB"/>
    <w:rsid w:val="0059363B"/>
    <w:rsid w:val="00594EA3"/>
    <w:rsid w:val="00596187"/>
    <w:rsid w:val="00597E8E"/>
    <w:rsid w:val="005A2195"/>
    <w:rsid w:val="005A5F49"/>
    <w:rsid w:val="005A63AC"/>
    <w:rsid w:val="005A737E"/>
    <w:rsid w:val="005B63FC"/>
    <w:rsid w:val="005C0734"/>
    <w:rsid w:val="005C1CB0"/>
    <w:rsid w:val="005C37AE"/>
    <w:rsid w:val="005C7E38"/>
    <w:rsid w:val="005D00EC"/>
    <w:rsid w:val="005D5AE7"/>
    <w:rsid w:val="005D5C93"/>
    <w:rsid w:val="005E09FA"/>
    <w:rsid w:val="005E281D"/>
    <w:rsid w:val="005E4EED"/>
    <w:rsid w:val="005E6FD4"/>
    <w:rsid w:val="005E6FE0"/>
    <w:rsid w:val="005F07C6"/>
    <w:rsid w:val="005F574C"/>
    <w:rsid w:val="00600966"/>
    <w:rsid w:val="006117CB"/>
    <w:rsid w:val="006220FA"/>
    <w:rsid w:val="00622606"/>
    <w:rsid w:val="0063226A"/>
    <w:rsid w:val="00634CA8"/>
    <w:rsid w:val="006350AF"/>
    <w:rsid w:val="00636BA6"/>
    <w:rsid w:val="00645CE3"/>
    <w:rsid w:val="0064641E"/>
    <w:rsid w:val="00651348"/>
    <w:rsid w:val="00652957"/>
    <w:rsid w:val="00652B5F"/>
    <w:rsid w:val="00653501"/>
    <w:rsid w:val="00654C74"/>
    <w:rsid w:val="00661BC7"/>
    <w:rsid w:val="00662655"/>
    <w:rsid w:val="00662867"/>
    <w:rsid w:val="006669CA"/>
    <w:rsid w:val="00673356"/>
    <w:rsid w:val="00676E87"/>
    <w:rsid w:val="00680723"/>
    <w:rsid w:val="00681336"/>
    <w:rsid w:val="00682E01"/>
    <w:rsid w:val="00684302"/>
    <w:rsid w:val="00685A71"/>
    <w:rsid w:val="00690CB7"/>
    <w:rsid w:val="00690F92"/>
    <w:rsid w:val="006945B0"/>
    <w:rsid w:val="006A0636"/>
    <w:rsid w:val="006A428F"/>
    <w:rsid w:val="006A47DA"/>
    <w:rsid w:val="006A7E3D"/>
    <w:rsid w:val="006B16ED"/>
    <w:rsid w:val="006B30AA"/>
    <w:rsid w:val="006B343A"/>
    <w:rsid w:val="006B7E69"/>
    <w:rsid w:val="006C32E7"/>
    <w:rsid w:val="006C6EB9"/>
    <w:rsid w:val="006C7D77"/>
    <w:rsid w:val="006D139A"/>
    <w:rsid w:val="006D2321"/>
    <w:rsid w:val="006D2F16"/>
    <w:rsid w:val="006D314B"/>
    <w:rsid w:val="006D33E3"/>
    <w:rsid w:val="006D5FAE"/>
    <w:rsid w:val="006D653B"/>
    <w:rsid w:val="006E0213"/>
    <w:rsid w:val="006E26AE"/>
    <w:rsid w:val="006E5B58"/>
    <w:rsid w:val="006E7113"/>
    <w:rsid w:val="006E7E88"/>
    <w:rsid w:val="006F26E2"/>
    <w:rsid w:val="006F4B7F"/>
    <w:rsid w:val="0070175B"/>
    <w:rsid w:val="0070318E"/>
    <w:rsid w:val="00703C2F"/>
    <w:rsid w:val="00704DCD"/>
    <w:rsid w:val="0070512F"/>
    <w:rsid w:val="007068CB"/>
    <w:rsid w:val="00710AB2"/>
    <w:rsid w:val="007119B9"/>
    <w:rsid w:val="007127CE"/>
    <w:rsid w:val="007152E5"/>
    <w:rsid w:val="0072139B"/>
    <w:rsid w:val="00722423"/>
    <w:rsid w:val="00722D7A"/>
    <w:rsid w:val="00725A62"/>
    <w:rsid w:val="007301F7"/>
    <w:rsid w:val="00732FA4"/>
    <w:rsid w:val="007402E3"/>
    <w:rsid w:val="0074284A"/>
    <w:rsid w:val="00744505"/>
    <w:rsid w:val="00755451"/>
    <w:rsid w:val="007571D4"/>
    <w:rsid w:val="007624EC"/>
    <w:rsid w:val="00762C55"/>
    <w:rsid w:val="00771A86"/>
    <w:rsid w:val="00771EF0"/>
    <w:rsid w:val="00772DE3"/>
    <w:rsid w:val="007755FC"/>
    <w:rsid w:val="00775AEC"/>
    <w:rsid w:val="0078000D"/>
    <w:rsid w:val="00785689"/>
    <w:rsid w:val="00785CDB"/>
    <w:rsid w:val="00786459"/>
    <w:rsid w:val="007912BE"/>
    <w:rsid w:val="0079521B"/>
    <w:rsid w:val="007A02F8"/>
    <w:rsid w:val="007A15EF"/>
    <w:rsid w:val="007A50D4"/>
    <w:rsid w:val="007A55FB"/>
    <w:rsid w:val="007A7521"/>
    <w:rsid w:val="007B27E2"/>
    <w:rsid w:val="007B28B8"/>
    <w:rsid w:val="007B4AFA"/>
    <w:rsid w:val="007B6552"/>
    <w:rsid w:val="007B656F"/>
    <w:rsid w:val="007B76CD"/>
    <w:rsid w:val="007B7BCB"/>
    <w:rsid w:val="007C0FC8"/>
    <w:rsid w:val="007C2C9C"/>
    <w:rsid w:val="007C5834"/>
    <w:rsid w:val="007D3F96"/>
    <w:rsid w:val="007D735B"/>
    <w:rsid w:val="007E0E63"/>
    <w:rsid w:val="007E190D"/>
    <w:rsid w:val="007E2C1B"/>
    <w:rsid w:val="007E3888"/>
    <w:rsid w:val="007E645C"/>
    <w:rsid w:val="007F068F"/>
    <w:rsid w:val="007F112A"/>
    <w:rsid w:val="00801BE0"/>
    <w:rsid w:val="00803790"/>
    <w:rsid w:val="0080436E"/>
    <w:rsid w:val="0081055C"/>
    <w:rsid w:val="00820051"/>
    <w:rsid w:val="00820977"/>
    <w:rsid w:val="008227B1"/>
    <w:rsid w:val="00824CAA"/>
    <w:rsid w:val="00825452"/>
    <w:rsid w:val="0082596A"/>
    <w:rsid w:val="00830471"/>
    <w:rsid w:val="00831165"/>
    <w:rsid w:val="00835691"/>
    <w:rsid w:val="0083668C"/>
    <w:rsid w:val="008419F1"/>
    <w:rsid w:val="008442D6"/>
    <w:rsid w:val="00845531"/>
    <w:rsid w:val="00847BF3"/>
    <w:rsid w:val="008506DF"/>
    <w:rsid w:val="008512AE"/>
    <w:rsid w:val="00854E88"/>
    <w:rsid w:val="008559D3"/>
    <w:rsid w:val="0086354C"/>
    <w:rsid w:val="00866DF2"/>
    <w:rsid w:val="00871C8E"/>
    <w:rsid w:val="00871FA0"/>
    <w:rsid w:val="008723F0"/>
    <w:rsid w:val="008758B4"/>
    <w:rsid w:val="00876413"/>
    <w:rsid w:val="008767C9"/>
    <w:rsid w:val="00880018"/>
    <w:rsid w:val="00881762"/>
    <w:rsid w:val="00882AA9"/>
    <w:rsid w:val="00890538"/>
    <w:rsid w:val="00890B1D"/>
    <w:rsid w:val="00891D57"/>
    <w:rsid w:val="00892932"/>
    <w:rsid w:val="00892E7F"/>
    <w:rsid w:val="008955D5"/>
    <w:rsid w:val="008A0DCA"/>
    <w:rsid w:val="008A347E"/>
    <w:rsid w:val="008B0136"/>
    <w:rsid w:val="008B1936"/>
    <w:rsid w:val="008B4B5C"/>
    <w:rsid w:val="008B6E15"/>
    <w:rsid w:val="008B7934"/>
    <w:rsid w:val="008C0565"/>
    <w:rsid w:val="008C06B2"/>
    <w:rsid w:val="008C06E4"/>
    <w:rsid w:val="008C3DCC"/>
    <w:rsid w:val="008C4302"/>
    <w:rsid w:val="008C7525"/>
    <w:rsid w:val="008D2F06"/>
    <w:rsid w:val="008D5761"/>
    <w:rsid w:val="008D6A16"/>
    <w:rsid w:val="008D71FF"/>
    <w:rsid w:val="008D7F72"/>
    <w:rsid w:val="008E1A91"/>
    <w:rsid w:val="008E307D"/>
    <w:rsid w:val="008E46E3"/>
    <w:rsid w:val="008E645B"/>
    <w:rsid w:val="008E6DFA"/>
    <w:rsid w:val="008E7B3D"/>
    <w:rsid w:val="008E7DCF"/>
    <w:rsid w:val="008F2282"/>
    <w:rsid w:val="008F5DE7"/>
    <w:rsid w:val="008F6ADA"/>
    <w:rsid w:val="008F6C2E"/>
    <w:rsid w:val="008F7D44"/>
    <w:rsid w:val="009028FF"/>
    <w:rsid w:val="00906D56"/>
    <w:rsid w:val="00907B50"/>
    <w:rsid w:val="0091070B"/>
    <w:rsid w:val="00910F5C"/>
    <w:rsid w:val="009125E8"/>
    <w:rsid w:val="0091432B"/>
    <w:rsid w:val="00916652"/>
    <w:rsid w:val="00920BB9"/>
    <w:rsid w:val="00922140"/>
    <w:rsid w:val="0093276F"/>
    <w:rsid w:val="009332F6"/>
    <w:rsid w:val="00935789"/>
    <w:rsid w:val="0093627F"/>
    <w:rsid w:val="00936898"/>
    <w:rsid w:val="00936E0B"/>
    <w:rsid w:val="00937B8A"/>
    <w:rsid w:val="0094215D"/>
    <w:rsid w:val="009445C3"/>
    <w:rsid w:val="00944B79"/>
    <w:rsid w:val="00945882"/>
    <w:rsid w:val="009502C1"/>
    <w:rsid w:val="00953970"/>
    <w:rsid w:val="00954B6D"/>
    <w:rsid w:val="00955FE3"/>
    <w:rsid w:val="00961181"/>
    <w:rsid w:val="0096119F"/>
    <w:rsid w:val="009675C7"/>
    <w:rsid w:val="009707C1"/>
    <w:rsid w:val="00973062"/>
    <w:rsid w:val="00973621"/>
    <w:rsid w:val="009746E5"/>
    <w:rsid w:val="009837BB"/>
    <w:rsid w:val="009858B6"/>
    <w:rsid w:val="00987A6D"/>
    <w:rsid w:val="009905A7"/>
    <w:rsid w:val="0099272E"/>
    <w:rsid w:val="00996956"/>
    <w:rsid w:val="009A154F"/>
    <w:rsid w:val="009A5317"/>
    <w:rsid w:val="009A5DDC"/>
    <w:rsid w:val="009A6621"/>
    <w:rsid w:val="009B1550"/>
    <w:rsid w:val="009B47EF"/>
    <w:rsid w:val="009B7263"/>
    <w:rsid w:val="009C0A1E"/>
    <w:rsid w:val="009C1AA9"/>
    <w:rsid w:val="009C6FC6"/>
    <w:rsid w:val="009C7466"/>
    <w:rsid w:val="009C7E4D"/>
    <w:rsid w:val="009D395B"/>
    <w:rsid w:val="009D6312"/>
    <w:rsid w:val="009E0D8D"/>
    <w:rsid w:val="009E32D2"/>
    <w:rsid w:val="009E4060"/>
    <w:rsid w:val="009E528A"/>
    <w:rsid w:val="009F3D0B"/>
    <w:rsid w:val="009F3D23"/>
    <w:rsid w:val="009F44CC"/>
    <w:rsid w:val="00A0180E"/>
    <w:rsid w:val="00A04635"/>
    <w:rsid w:val="00A06028"/>
    <w:rsid w:val="00A07B36"/>
    <w:rsid w:val="00A106E7"/>
    <w:rsid w:val="00A11056"/>
    <w:rsid w:val="00A15335"/>
    <w:rsid w:val="00A20720"/>
    <w:rsid w:val="00A2379D"/>
    <w:rsid w:val="00A2573D"/>
    <w:rsid w:val="00A2618A"/>
    <w:rsid w:val="00A26B05"/>
    <w:rsid w:val="00A356EA"/>
    <w:rsid w:val="00A36789"/>
    <w:rsid w:val="00A36926"/>
    <w:rsid w:val="00A41985"/>
    <w:rsid w:val="00A4278A"/>
    <w:rsid w:val="00A43BE5"/>
    <w:rsid w:val="00A43BE7"/>
    <w:rsid w:val="00A448DA"/>
    <w:rsid w:val="00A5008F"/>
    <w:rsid w:val="00A50D75"/>
    <w:rsid w:val="00A517AD"/>
    <w:rsid w:val="00A61FAA"/>
    <w:rsid w:val="00A6209D"/>
    <w:rsid w:val="00A63393"/>
    <w:rsid w:val="00A65952"/>
    <w:rsid w:val="00A661E2"/>
    <w:rsid w:val="00A66B0B"/>
    <w:rsid w:val="00A67C80"/>
    <w:rsid w:val="00A71833"/>
    <w:rsid w:val="00A8018E"/>
    <w:rsid w:val="00A8112A"/>
    <w:rsid w:val="00A83869"/>
    <w:rsid w:val="00A85574"/>
    <w:rsid w:val="00A87DEB"/>
    <w:rsid w:val="00A923B3"/>
    <w:rsid w:val="00A9349D"/>
    <w:rsid w:val="00A93D3B"/>
    <w:rsid w:val="00A95CDF"/>
    <w:rsid w:val="00A967C8"/>
    <w:rsid w:val="00A96C9A"/>
    <w:rsid w:val="00A9700C"/>
    <w:rsid w:val="00A97355"/>
    <w:rsid w:val="00AA043F"/>
    <w:rsid w:val="00AA09B3"/>
    <w:rsid w:val="00AA4CA5"/>
    <w:rsid w:val="00AB0359"/>
    <w:rsid w:val="00AB07B5"/>
    <w:rsid w:val="00AB07BE"/>
    <w:rsid w:val="00AB5DD1"/>
    <w:rsid w:val="00AB64EC"/>
    <w:rsid w:val="00AC5776"/>
    <w:rsid w:val="00AD1172"/>
    <w:rsid w:val="00AD15B6"/>
    <w:rsid w:val="00AD30F5"/>
    <w:rsid w:val="00AD32AD"/>
    <w:rsid w:val="00AD4406"/>
    <w:rsid w:val="00AD5142"/>
    <w:rsid w:val="00AD5A0D"/>
    <w:rsid w:val="00AD7DB4"/>
    <w:rsid w:val="00AE4563"/>
    <w:rsid w:val="00AE509F"/>
    <w:rsid w:val="00AE56B7"/>
    <w:rsid w:val="00AE5A5D"/>
    <w:rsid w:val="00AF19C2"/>
    <w:rsid w:val="00AF27DE"/>
    <w:rsid w:val="00AF548C"/>
    <w:rsid w:val="00AF6F21"/>
    <w:rsid w:val="00B000BE"/>
    <w:rsid w:val="00B031B1"/>
    <w:rsid w:val="00B03582"/>
    <w:rsid w:val="00B03A19"/>
    <w:rsid w:val="00B03A56"/>
    <w:rsid w:val="00B03DA9"/>
    <w:rsid w:val="00B10CD4"/>
    <w:rsid w:val="00B10CD7"/>
    <w:rsid w:val="00B12988"/>
    <w:rsid w:val="00B1701E"/>
    <w:rsid w:val="00B211F0"/>
    <w:rsid w:val="00B21C69"/>
    <w:rsid w:val="00B220A3"/>
    <w:rsid w:val="00B278C4"/>
    <w:rsid w:val="00B3066A"/>
    <w:rsid w:val="00B31029"/>
    <w:rsid w:val="00B43266"/>
    <w:rsid w:val="00B52735"/>
    <w:rsid w:val="00B52A79"/>
    <w:rsid w:val="00B61696"/>
    <w:rsid w:val="00B62C8F"/>
    <w:rsid w:val="00B63298"/>
    <w:rsid w:val="00B64195"/>
    <w:rsid w:val="00B65A22"/>
    <w:rsid w:val="00B66A22"/>
    <w:rsid w:val="00B66D9D"/>
    <w:rsid w:val="00B70FCB"/>
    <w:rsid w:val="00B71322"/>
    <w:rsid w:val="00B72EDF"/>
    <w:rsid w:val="00B747C8"/>
    <w:rsid w:val="00B756BC"/>
    <w:rsid w:val="00B76D55"/>
    <w:rsid w:val="00B774A7"/>
    <w:rsid w:val="00B8142E"/>
    <w:rsid w:val="00B8363D"/>
    <w:rsid w:val="00B83C9B"/>
    <w:rsid w:val="00B93EC1"/>
    <w:rsid w:val="00B95FFF"/>
    <w:rsid w:val="00B96A03"/>
    <w:rsid w:val="00B96F97"/>
    <w:rsid w:val="00B973D5"/>
    <w:rsid w:val="00B9753F"/>
    <w:rsid w:val="00B9757B"/>
    <w:rsid w:val="00BA1220"/>
    <w:rsid w:val="00BA5296"/>
    <w:rsid w:val="00BB56BA"/>
    <w:rsid w:val="00BB61A2"/>
    <w:rsid w:val="00BB7E22"/>
    <w:rsid w:val="00BC33DB"/>
    <w:rsid w:val="00BD2BB6"/>
    <w:rsid w:val="00BD4EC8"/>
    <w:rsid w:val="00BD5183"/>
    <w:rsid w:val="00BE39DF"/>
    <w:rsid w:val="00BE3BB2"/>
    <w:rsid w:val="00BE5BD2"/>
    <w:rsid w:val="00BE6C4D"/>
    <w:rsid w:val="00BE6D19"/>
    <w:rsid w:val="00BE7E29"/>
    <w:rsid w:val="00BF0C0A"/>
    <w:rsid w:val="00BF64E0"/>
    <w:rsid w:val="00BF79D0"/>
    <w:rsid w:val="00BF7AFE"/>
    <w:rsid w:val="00C00143"/>
    <w:rsid w:val="00C02F36"/>
    <w:rsid w:val="00C0795C"/>
    <w:rsid w:val="00C12034"/>
    <w:rsid w:val="00C154CC"/>
    <w:rsid w:val="00C15C2F"/>
    <w:rsid w:val="00C24BD6"/>
    <w:rsid w:val="00C26B7F"/>
    <w:rsid w:val="00C356B3"/>
    <w:rsid w:val="00C3584B"/>
    <w:rsid w:val="00C36236"/>
    <w:rsid w:val="00C41FA4"/>
    <w:rsid w:val="00C428FC"/>
    <w:rsid w:val="00C45198"/>
    <w:rsid w:val="00C5063F"/>
    <w:rsid w:val="00C53F76"/>
    <w:rsid w:val="00C55BEE"/>
    <w:rsid w:val="00C5658B"/>
    <w:rsid w:val="00C60FBA"/>
    <w:rsid w:val="00C61BFB"/>
    <w:rsid w:val="00C67A1B"/>
    <w:rsid w:val="00C763AF"/>
    <w:rsid w:val="00C810F1"/>
    <w:rsid w:val="00C838B8"/>
    <w:rsid w:val="00C83CB4"/>
    <w:rsid w:val="00C858A6"/>
    <w:rsid w:val="00C85F09"/>
    <w:rsid w:val="00C90EE0"/>
    <w:rsid w:val="00C926F7"/>
    <w:rsid w:val="00C92EA6"/>
    <w:rsid w:val="00C937B6"/>
    <w:rsid w:val="00C940C8"/>
    <w:rsid w:val="00CA0DF2"/>
    <w:rsid w:val="00CA6031"/>
    <w:rsid w:val="00CA6535"/>
    <w:rsid w:val="00CB076A"/>
    <w:rsid w:val="00CB3500"/>
    <w:rsid w:val="00CB36B3"/>
    <w:rsid w:val="00CB6737"/>
    <w:rsid w:val="00CC0C35"/>
    <w:rsid w:val="00CC285B"/>
    <w:rsid w:val="00CC2AE8"/>
    <w:rsid w:val="00CD10BF"/>
    <w:rsid w:val="00CD21F4"/>
    <w:rsid w:val="00CD2401"/>
    <w:rsid w:val="00CD2E94"/>
    <w:rsid w:val="00CD5469"/>
    <w:rsid w:val="00CD6F3D"/>
    <w:rsid w:val="00CD729E"/>
    <w:rsid w:val="00CF55B0"/>
    <w:rsid w:val="00CF65E0"/>
    <w:rsid w:val="00D00CEE"/>
    <w:rsid w:val="00D02713"/>
    <w:rsid w:val="00D0317B"/>
    <w:rsid w:val="00D0356F"/>
    <w:rsid w:val="00D0405F"/>
    <w:rsid w:val="00D04E27"/>
    <w:rsid w:val="00D04F11"/>
    <w:rsid w:val="00D04FCF"/>
    <w:rsid w:val="00D05283"/>
    <w:rsid w:val="00D0639A"/>
    <w:rsid w:val="00D1763E"/>
    <w:rsid w:val="00D2254E"/>
    <w:rsid w:val="00D24812"/>
    <w:rsid w:val="00D255C0"/>
    <w:rsid w:val="00D2682E"/>
    <w:rsid w:val="00D406AE"/>
    <w:rsid w:val="00D43AE0"/>
    <w:rsid w:val="00D44A9D"/>
    <w:rsid w:val="00D45071"/>
    <w:rsid w:val="00D519EA"/>
    <w:rsid w:val="00D5281E"/>
    <w:rsid w:val="00D53089"/>
    <w:rsid w:val="00D53A77"/>
    <w:rsid w:val="00D62581"/>
    <w:rsid w:val="00D70822"/>
    <w:rsid w:val="00D72DAE"/>
    <w:rsid w:val="00D75022"/>
    <w:rsid w:val="00D77864"/>
    <w:rsid w:val="00D8003C"/>
    <w:rsid w:val="00D82600"/>
    <w:rsid w:val="00D83397"/>
    <w:rsid w:val="00D86181"/>
    <w:rsid w:val="00D8740C"/>
    <w:rsid w:val="00D90EAA"/>
    <w:rsid w:val="00D95323"/>
    <w:rsid w:val="00D97CE4"/>
    <w:rsid w:val="00DA2F2E"/>
    <w:rsid w:val="00DA5FDA"/>
    <w:rsid w:val="00DA651B"/>
    <w:rsid w:val="00DA66EC"/>
    <w:rsid w:val="00DA7BB4"/>
    <w:rsid w:val="00DB0B2D"/>
    <w:rsid w:val="00DB2494"/>
    <w:rsid w:val="00DB63F3"/>
    <w:rsid w:val="00DB7AAF"/>
    <w:rsid w:val="00DC3DE6"/>
    <w:rsid w:val="00DC6D0D"/>
    <w:rsid w:val="00DC72F4"/>
    <w:rsid w:val="00DD1729"/>
    <w:rsid w:val="00DD243B"/>
    <w:rsid w:val="00DD2846"/>
    <w:rsid w:val="00DD3C87"/>
    <w:rsid w:val="00DD5E91"/>
    <w:rsid w:val="00DD6F83"/>
    <w:rsid w:val="00DE0BE4"/>
    <w:rsid w:val="00DE1019"/>
    <w:rsid w:val="00DE6EE4"/>
    <w:rsid w:val="00DE7BCA"/>
    <w:rsid w:val="00DF105B"/>
    <w:rsid w:val="00DF1797"/>
    <w:rsid w:val="00DF22A0"/>
    <w:rsid w:val="00DF3636"/>
    <w:rsid w:val="00DF4D77"/>
    <w:rsid w:val="00DF5993"/>
    <w:rsid w:val="00E005C9"/>
    <w:rsid w:val="00E00846"/>
    <w:rsid w:val="00E01122"/>
    <w:rsid w:val="00E0134B"/>
    <w:rsid w:val="00E04813"/>
    <w:rsid w:val="00E05E94"/>
    <w:rsid w:val="00E1061C"/>
    <w:rsid w:val="00E115A6"/>
    <w:rsid w:val="00E11F24"/>
    <w:rsid w:val="00E12B34"/>
    <w:rsid w:val="00E1300B"/>
    <w:rsid w:val="00E1630F"/>
    <w:rsid w:val="00E16B70"/>
    <w:rsid w:val="00E16DDA"/>
    <w:rsid w:val="00E20BED"/>
    <w:rsid w:val="00E21B57"/>
    <w:rsid w:val="00E249A3"/>
    <w:rsid w:val="00E26B6A"/>
    <w:rsid w:val="00E27522"/>
    <w:rsid w:val="00E3073A"/>
    <w:rsid w:val="00E3132E"/>
    <w:rsid w:val="00E31FCC"/>
    <w:rsid w:val="00E353BA"/>
    <w:rsid w:val="00E372B9"/>
    <w:rsid w:val="00E41E44"/>
    <w:rsid w:val="00E435CC"/>
    <w:rsid w:val="00E51A45"/>
    <w:rsid w:val="00E54AFD"/>
    <w:rsid w:val="00E54F9E"/>
    <w:rsid w:val="00E56094"/>
    <w:rsid w:val="00E56F0F"/>
    <w:rsid w:val="00E61E15"/>
    <w:rsid w:val="00E626D3"/>
    <w:rsid w:val="00E655F4"/>
    <w:rsid w:val="00E6733B"/>
    <w:rsid w:val="00E70A92"/>
    <w:rsid w:val="00E70F8A"/>
    <w:rsid w:val="00E73972"/>
    <w:rsid w:val="00E73B6C"/>
    <w:rsid w:val="00E75F1B"/>
    <w:rsid w:val="00E76B32"/>
    <w:rsid w:val="00E77276"/>
    <w:rsid w:val="00E80578"/>
    <w:rsid w:val="00E83133"/>
    <w:rsid w:val="00E842B7"/>
    <w:rsid w:val="00E86CBC"/>
    <w:rsid w:val="00E9349E"/>
    <w:rsid w:val="00EA0CA7"/>
    <w:rsid w:val="00EB0CB0"/>
    <w:rsid w:val="00EB2F98"/>
    <w:rsid w:val="00EB561A"/>
    <w:rsid w:val="00EB6794"/>
    <w:rsid w:val="00EB6925"/>
    <w:rsid w:val="00EB7FCE"/>
    <w:rsid w:val="00EC00BE"/>
    <w:rsid w:val="00EC0A0A"/>
    <w:rsid w:val="00EC2A71"/>
    <w:rsid w:val="00EC31E2"/>
    <w:rsid w:val="00EC3B07"/>
    <w:rsid w:val="00EC4435"/>
    <w:rsid w:val="00EC49CA"/>
    <w:rsid w:val="00EC603D"/>
    <w:rsid w:val="00ED0AA5"/>
    <w:rsid w:val="00ED1F07"/>
    <w:rsid w:val="00ED1F5B"/>
    <w:rsid w:val="00ED2776"/>
    <w:rsid w:val="00ED4B88"/>
    <w:rsid w:val="00ED69D7"/>
    <w:rsid w:val="00ED749C"/>
    <w:rsid w:val="00EE0528"/>
    <w:rsid w:val="00EE0AC9"/>
    <w:rsid w:val="00EE338F"/>
    <w:rsid w:val="00EE438B"/>
    <w:rsid w:val="00EE4AC3"/>
    <w:rsid w:val="00EE6800"/>
    <w:rsid w:val="00EF04E1"/>
    <w:rsid w:val="00EF06D5"/>
    <w:rsid w:val="00EF5F3F"/>
    <w:rsid w:val="00F02C10"/>
    <w:rsid w:val="00F0348F"/>
    <w:rsid w:val="00F03B86"/>
    <w:rsid w:val="00F04944"/>
    <w:rsid w:val="00F0609D"/>
    <w:rsid w:val="00F068AF"/>
    <w:rsid w:val="00F07755"/>
    <w:rsid w:val="00F078A4"/>
    <w:rsid w:val="00F078F8"/>
    <w:rsid w:val="00F108A8"/>
    <w:rsid w:val="00F11FE2"/>
    <w:rsid w:val="00F120CC"/>
    <w:rsid w:val="00F1365A"/>
    <w:rsid w:val="00F16DEB"/>
    <w:rsid w:val="00F20FAF"/>
    <w:rsid w:val="00F2270B"/>
    <w:rsid w:val="00F24F4B"/>
    <w:rsid w:val="00F256BC"/>
    <w:rsid w:val="00F336DA"/>
    <w:rsid w:val="00F350A6"/>
    <w:rsid w:val="00F35ABB"/>
    <w:rsid w:val="00F35DAC"/>
    <w:rsid w:val="00F40E09"/>
    <w:rsid w:val="00F43E04"/>
    <w:rsid w:val="00F46D9D"/>
    <w:rsid w:val="00F51FB1"/>
    <w:rsid w:val="00F55BE0"/>
    <w:rsid w:val="00F56ADC"/>
    <w:rsid w:val="00F57280"/>
    <w:rsid w:val="00F602B4"/>
    <w:rsid w:val="00F631FA"/>
    <w:rsid w:val="00F64440"/>
    <w:rsid w:val="00F645D8"/>
    <w:rsid w:val="00F649AA"/>
    <w:rsid w:val="00F6552A"/>
    <w:rsid w:val="00F65D23"/>
    <w:rsid w:val="00F70B72"/>
    <w:rsid w:val="00F77D8E"/>
    <w:rsid w:val="00F8299A"/>
    <w:rsid w:val="00F82A87"/>
    <w:rsid w:val="00F84A76"/>
    <w:rsid w:val="00F85A6D"/>
    <w:rsid w:val="00F85EF3"/>
    <w:rsid w:val="00F86B0F"/>
    <w:rsid w:val="00F875FB"/>
    <w:rsid w:val="00F90613"/>
    <w:rsid w:val="00F9152B"/>
    <w:rsid w:val="00F92C89"/>
    <w:rsid w:val="00F946E7"/>
    <w:rsid w:val="00F9553A"/>
    <w:rsid w:val="00F95E4E"/>
    <w:rsid w:val="00F96FD3"/>
    <w:rsid w:val="00F97CA1"/>
    <w:rsid w:val="00FA1FBB"/>
    <w:rsid w:val="00FA27C3"/>
    <w:rsid w:val="00FA47AB"/>
    <w:rsid w:val="00FA589F"/>
    <w:rsid w:val="00FA76DF"/>
    <w:rsid w:val="00FB3F1E"/>
    <w:rsid w:val="00FB58D2"/>
    <w:rsid w:val="00FB5A8E"/>
    <w:rsid w:val="00FC2578"/>
    <w:rsid w:val="00FC2B70"/>
    <w:rsid w:val="00FC5222"/>
    <w:rsid w:val="00FD35E9"/>
    <w:rsid w:val="00FD5646"/>
    <w:rsid w:val="00FD5AD7"/>
    <w:rsid w:val="00FE308B"/>
    <w:rsid w:val="00FE6E3C"/>
    <w:rsid w:val="00FE77B5"/>
    <w:rsid w:val="00FE7F8A"/>
    <w:rsid w:val="00FF38E6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  <w:style w:type="character" w:customStyle="1" w:styleId="BodyTextChar1">
    <w:name w:val="Body Text Char1"/>
    <w:rsid w:val="006669CA"/>
    <w:rPr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E388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367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367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B2764-D719-4417-8B91-11E9379B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13</TotalTime>
  <Pages>5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Updates to Stock Availability Reports Selection</dc:title>
  <dc:subject>Updates to Stock Availability Report Selection</dc:subject>
  <dc:creator>SHUT</dc:creator>
  <cp:keywords>1.0</cp:keywords>
  <dc:description>This service pack updates the look and feel of the Selection windows for the Stock Availability reports.</dc:description>
  <cp:lastModifiedBy>Robinson, Rick</cp:lastModifiedBy>
  <cp:revision>5</cp:revision>
  <cp:lastPrinted>2018-07-06T10:50:00Z</cp:lastPrinted>
  <dcterms:created xsi:type="dcterms:W3CDTF">2018-07-10T09:19:00Z</dcterms:created>
  <dcterms:modified xsi:type="dcterms:W3CDTF">2018-07-11T09:58:00Z</dcterms:modified>
</cp:coreProperties>
</file>