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29C70" w14:textId="79F1F373" w:rsidR="00E842B7" w:rsidRPr="008E645B" w:rsidRDefault="00C82FAE">
      <w:pPr>
        <w:pStyle w:val="Title"/>
      </w:pPr>
      <w:bookmarkStart w:id="0" w:name="_GoBack"/>
      <w:bookmarkEnd w:id="0"/>
      <w:r w:rsidRPr="008E645B">
        <w:drawing>
          <wp:anchor distT="0" distB="0" distL="114300" distR="114300" simplePos="0" relativeHeight="251657728" behindDoc="0" locked="0" layoutInCell="0" allowOverlap="1" wp14:anchorId="10AE26C6" wp14:editId="4A38A3D5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3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685C77" w14:textId="77777777" w:rsidR="00E842B7" w:rsidRPr="008E645B" w:rsidRDefault="00E842B7">
      <w:pPr>
        <w:pStyle w:val="Title"/>
      </w:pPr>
    </w:p>
    <w:p w14:paraId="69B00AA8" w14:textId="77777777" w:rsidR="00E842B7" w:rsidRPr="008E645B" w:rsidRDefault="00E842B7"/>
    <w:p w14:paraId="2195CF89" w14:textId="77777777" w:rsidR="00E842B7" w:rsidRPr="008E645B" w:rsidRDefault="00E842B7"/>
    <w:p w14:paraId="0B4781F4" w14:textId="77777777" w:rsidR="00E842B7" w:rsidRPr="008E645B" w:rsidRDefault="00E842B7"/>
    <w:p w14:paraId="5151368C" w14:textId="77777777" w:rsidR="00E842B7" w:rsidRPr="008E645B" w:rsidRDefault="00E842B7">
      <w:pPr>
        <w:pStyle w:val="Title"/>
      </w:pPr>
      <w:r w:rsidRPr="008E645B">
        <w:t>Global 3000</w:t>
      </w:r>
    </w:p>
    <w:p w14:paraId="33A66896" w14:textId="77777777" w:rsidR="00E842B7" w:rsidRPr="008E645B" w:rsidRDefault="000E6911">
      <w:pPr>
        <w:pStyle w:val="Title"/>
      </w:pPr>
      <w:r>
        <w:t>Service Pack Note</w:t>
      </w:r>
    </w:p>
    <w:p w14:paraId="12070029" w14:textId="77777777" w:rsidR="00E842B7" w:rsidRPr="008E645B" w:rsidRDefault="00E842B7"/>
    <w:p w14:paraId="319DEB2E" w14:textId="77777777" w:rsidR="00E842B7" w:rsidRPr="008E645B" w:rsidRDefault="00E842B7"/>
    <w:p w14:paraId="125405BA" w14:textId="0A721DE3" w:rsidR="00E842B7" w:rsidRPr="008E645B" w:rsidRDefault="00EE7669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DB1C21">
        <w:t>Sales Order Delivery Statistics</w:t>
      </w:r>
      <w:r>
        <w:fldChar w:fldCharType="end"/>
      </w:r>
      <w:r w:rsidR="00B92A4F">
        <w:t xml:space="preserve"> </w:t>
      </w:r>
    </w:p>
    <w:p w14:paraId="3C6C6505" w14:textId="77777777" w:rsidR="00E842B7" w:rsidRPr="008E645B" w:rsidRDefault="00E842B7"/>
    <w:p w14:paraId="256C505A" w14:textId="77777777" w:rsidR="00E842B7" w:rsidRPr="008E645B" w:rsidRDefault="00E842B7">
      <w:pPr>
        <w:rPr>
          <w:rFonts w:ascii="CG Omega" w:hAnsi="CG Omega"/>
          <w:sz w:val="24"/>
        </w:rPr>
      </w:pPr>
    </w:p>
    <w:p w14:paraId="475356E0" w14:textId="77777777" w:rsidR="00E842B7" w:rsidRPr="008E645B" w:rsidRDefault="00E842B7">
      <w:pPr>
        <w:rPr>
          <w:rFonts w:ascii="CG Omega" w:hAnsi="CG Omega"/>
          <w:sz w:val="24"/>
        </w:rPr>
      </w:pPr>
    </w:p>
    <w:p w14:paraId="6338A278" w14:textId="77777777" w:rsidR="00E842B7" w:rsidRPr="008E645B" w:rsidRDefault="00E842B7">
      <w:pPr>
        <w:rPr>
          <w:rFonts w:ascii="CG Omega" w:hAnsi="CG Omega"/>
          <w:sz w:val="24"/>
        </w:rPr>
      </w:pPr>
    </w:p>
    <w:p w14:paraId="0EBDC04C" w14:textId="77777777" w:rsidR="00E842B7" w:rsidRPr="008E645B" w:rsidRDefault="00E842B7">
      <w:pPr>
        <w:rPr>
          <w:rFonts w:ascii="CG Omega" w:hAnsi="CG Omega"/>
          <w:sz w:val="24"/>
        </w:rPr>
      </w:pPr>
    </w:p>
    <w:p w14:paraId="2086C9E6" w14:textId="77777777" w:rsidR="00E842B7" w:rsidRPr="008E645B" w:rsidRDefault="00E842B7">
      <w:pPr>
        <w:rPr>
          <w:rFonts w:ascii="CG Omega" w:hAnsi="CG Omega"/>
          <w:sz w:val="24"/>
        </w:rPr>
      </w:pPr>
    </w:p>
    <w:p w14:paraId="6DFC4F6C" w14:textId="77777777" w:rsidR="00E842B7" w:rsidRPr="008E645B" w:rsidRDefault="00E842B7">
      <w:pPr>
        <w:rPr>
          <w:rFonts w:ascii="CG Omega" w:hAnsi="CG Omega"/>
          <w:sz w:val="24"/>
        </w:rPr>
      </w:pPr>
    </w:p>
    <w:p w14:paraId="037FDE65" w14:textId="77777777" w:rsidR="00E842B7" w:rsidRPr="008E645B" w:rsidRDefault="00E842B7">
      <w:pPr>
        <w:rPr>
          <w:rFonts w:ascii="CG Omega" w:hAnsi="CG Omega"/>
          <w:sz w:val="24"/>
        </w:rPr>
      </w:pPr>
    </w:p>
    <w:p w14:paraId="5B837B6B" w14:textId="77777777" w:rsidR="00E842B7" w:rsidRPr="008E645B" w:rsidRDefault="00E842B7">
      <w:pPr>
        <w:rPr>
          <w:rFonts w:ascii="CG Omega" w:hAnsi="CG Omega"/>
          <w:sz w:val="24"/>
        </w:rPr>
      </w:pPr>
    </w:p>
    <w:p w14:paraId="5E229096" w14:textId="77777777" w:rsidR="00E842B7" w:rsidRPr="008E645B" w:rsidRDefault="00E842B7">
      <w:pPr>
        <w:rPr>
          <w:rFonts w:ascii="CG Omega" w:hAnsi="CG Omega"/>
          <w:sz w:val="24"/>
        </w:rPr>
      </w:pPr>
    </w:p>
    <w:p w14:paraId="6F11A6BA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13361E6A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1E399144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21869F7E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44A16AAE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7F86811B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6613D83A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225B06CF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1920EF98" w14:textId="77777777" w:rsidR="002B77AA" w:rsidRPr="008E645B" w:rsidRDefault="002B77AA">
      <w:pPr>
        <w:rPr>
          <w:rFonts w:ascii="Arial" w:hAnsi="Arial"/>
          <w:b/>
          <w:sz w:val="22"/>
        </w:rPr>
      </w:pPr>
    </w:p>
    <w:p w14:paraId="1F945D22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19C59CB3" w14:textId="77777777" w:rsidR="00E842B7" w:rsidRDefault="00E842B7">
      <w:pPr>
        <w:rPr>
          <w:rFonts w:ascii="Arial" w:hAnsi="Arial"/>
          <w:b/>
          <w:sz w:val="22"/>
        </w:rPr>
      </w:pPr>
    </w:p>
    <w:p w14:paraId="4D192D1C" w14:textId="77777777" w:rsidR="003135AC" w:rsidRDefault="003135AC">
      <w:pPr>
        <w:rPr>
          <w:rFonts w:ascii="Arial" w:hAnsi="Arial"/>
          <w:b/>
          <w:sz w:val="22"/>
        </w:rPr>
      </w:pPr>
    </w:p>
    <w:p w14:paraId="59E459D8" w14:textId="77777777" w:rsidR="003135AC" w:rsidRDefault="003135AC">
      <w:pPr>
        <w:rPr>
          <w:rFonts w:ascii="Arial" w:hAnsi="Arial"/>
          <w:b/>
          <w:sz w:val="22"/>
        </w:rPr>
      </w:pPr>
    </w:p>
    <w:p w14:paraId="2857A908" w14:textId="77777777" w:rsidR="003135AC" w:rsidRDefault="003135AC">
      <w:pPr>
        <w:rPr>
          <w:rFonts w:ascii="Arial" w:hAnsi="Arial"/>
          <w:b/>
          <w:sz w:val="22"/>
        </w:rPr>
      </w:pPr>
    </w:p>
    <w:p w14:paraId="45FC7185" w14:textId="77777777" w:rsidR="003135AC" w:rsidRPr="008E645B" w:rsidRDefault="003135AC">
      <w:pPr>
        <w:rPr>
          <w:rFonts w:ascii="Arial" w:hAnsi="Arial"/>
          <w:b/>
          <w:sz w:val="22"/>
        </w:rPr>
      </w:pPr>
    </w:p>
    <w:p w14:paraId="009BDE73" w14:textId="77777777" w:rsidR="00DF22A0" w:rsidRPr="008E645B" w:rsidRDefault="00DF22A0">
      <w:pPr>
        <w:rPr>
          <w:rFonts w:ascii="Arial" w:hAnsi="Arial"/>
          <w:b/>
          <w:sz w:val="22"/>
        </w:rPr>
      </w:pPr>
    </w:p>
    <w:p w14:paraId="76B1A12A" w14:textId="77777777" w:rsidR="00DF22A0" w:rsidRDefault="00DF22A0">
      <w:pPr>
        <w:rPr>
          <w:rFonts w:ascii="Arial" w:hAnsi="Arial"/>
          <w:b/>
          <w:sz w:val="22"/>
        </w:rPr>
      </w:pPr>
    </w:p>
    <w:p w14:paraId="1780BBBA" w14:textId="77777777" w:rsidR="000E6911" w:rsidRDefault="000E6911">
      <w:pPr>
        <w:rPr>
          <w:rFonts w:ascii="Arial" w:hAnsi="Arial"/>
          <w:b/>
          <w:sz w:val="22"/>
        </w:rPr>
      </w:pPr>
    </w:p>
    <w:p w14:paraId="40AE8A23" w14:textId="77777777" w:rsidR="000E6911" w:rsidRPr="008E645B" w:rsidRDefault="000E6911">
      <w:pPr>
        <w:rPr>
          <w:rFonts w:ascii="Arial" w:hAnsi="Arial"/>
          <w:b/>
          <w:sz w:val="22"/>
        </w:rPr>
      </w:pPr>
    </w:p>
    <w:p w14:paraId="02F64A11" w14:textId="77777777" w:rsidR="009D395B" w:rsidRPr="008E645B" w:rsidRDefault="009D395B" w:rsidP="009D395B">
      <w:pPr>
        <w:rPr>
          <w:rFonts w:ascii="Arial" w:hAnsi="Arial"/>
          <w:b/>
          <w:sz w:val="22"/>
        </w:rPr>
      </w:pPr>
    </w:p>
    <w:p w14:paraId="3D84307D" w14:textId="77777777" w:rsidR="00E842B7" w:rsidRPr="008E645B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INTRODUCTION</w:t>
      </w:r>
    </w:p>
    <w:p w14:paraId="1344FBBD" w14:textId="77777777" w:rsidR="000E6911" w:rsidRDefault="000E6911">
      <w:pPr>
        <w:tabs>
          <w:tab w:val="left" w:pos="3600"/>
        </w:tabs>
        <w:jc w:val="both"/>
        <w:rPr>
          <w:rFonts w:ascii="CG Omega" w:hAnsi="CG Omega"/>
          <w:sz w:val="24"/>
        </w:rPr>
      </w:pPr>
    </w:p>
    <w:p w14:paraId="587A4159" w14:textId="02DBF221"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DB1C21">
        <w:rPr>
          <w:rFonts w:ascii="CG Omega" w:hAnsi="CG Omega"/>
          <w:sz w:val="24"/>
        </w:rPr>
        <w:t>This service pack introduces a new function which provides the ability to calculate the number of order lines delivered/despatched on time within a specified period of time.</w:t>
      </w:r>
      <w:r w:rsidRPr="008E645B">
        <w:rPr>
          <w:rFonts w:ascii="CG Omega" w:hAnsi="CG Omega"/>
          <w:sz w:val="24"/>
        </w:rPr>
        <w:fldChar w:fldCharType="end"/>
      </w:r>
    </w:p>
    <w:p w14:paraId="6529DC4E" w14:textId="77777777" w:rsidR="00E842B7" w:rsidRPr="008E645B" w:rsidRDefault="00E842B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6220FA" w:rsidRPr="008E645B" w14:paraId="1383AE56" w14:textId="77777777">
        <w:trPr>
          <w:trHeight w:val="240"/>
        </w:trPr>
        <w:tc>
          <w:tcPr>
            <w:tcW w:w="10173" w:type="dxa"/>
          </w:tcPr>
          <w:p w14:paraId="11F58889" w14:textId="2E921DB1" w:rsidR="006220FA" w:rsidRPr="008E645B" w:rsidRDefault="00DB63F3" w:rsidP="007B7BCB">
            <w:pPr>
              <w:pStyle w:val="BodyText"/>
              <w:rPr>
                <w:rFonts w:ascii="CG Omega" w:hAnsi="CG Omega"/>
                <w:sz w:val="24"/>
              </w:rPr>
            </w:pPr>
            <w:r w:rsidRPr="008E645B">
              <w:rPr>
                <w:rFonts w:ascii="CG Omega" w:hAnsi="CG Omega"/>
                <w:sz w:val="24"/>
              </w:rPr>
              <w:t>Th</w:t>
            </w:r>
            <w:r w:rsidR="001E117F">
              <w:rPr>
                <w:rFonts w:ascii="CG Omega" w:hAnsi="CG Omega"/>
                <w:sz w:val="24"/>
              </w:rPr>
              <w:t xml:space="preserve">e </w:t>
            </w:r>
            <w:r w:rsidR="000E6911">
              <w:rPr>
                <w:rFonts w:ascii="CG Omega" w:hAnsi="CG Omega"/>
                <w:sz w:val="24"/>
              </w:rPr>
              <w:t>new function provides</w:t>
            </w:r>
            <w:r w:rsidR="001E117F">
              <w:rPr>
                <w:rFonts w:ascii="CG Omega" w:hAnsi="CG Omega"/>
                <w:sz w:val="24"/>
              </w:rPr>
              <w:t xml:space="preserve"> the ability to </w:t>
            </w:r>
            <w:r w:rsidR="008872E1">
              <w:rPr>
                <w:rFonts w:ascii="CG Omega" w:hAnsi="CG Omega"/>
                <w:sz w:val="24"/>
              </w:rPr>
              <w:t>calculate and display the percentage of order</w:t>
            </w:r>
            <w:r w:rsidR="00DB1C21">
              <w:rPr>
                <w:rFonts w:ascii="CG Omega" w:hAnsi="CG Omega"/>
                <w:sz w:val="24"/>
              </w:rPr>
              <w:t xml:space="preserve"> lines</w:t>
            </w:r>
            <w:r w:rsidR="008872E1">
              <w:rPr>
                <w:rFonts w:ascii="CG Omega" w:hAnsi="CG Omega"/>
                <w:sz w:val="24"/>
              </w:rPr>
              <w:t xml:space="preserve"> that were </w:t>
            </w:r>
            <w:r w:rsidR="00DB1C21">
              <w:rPr>
                <w:rFonts w:ascii="CG Omega" w:hAnsi="CG Omega"/>
                <w:sz w:val="24"/>
              </w:rPr>
              <w:t xml:space="preserve">delivered/despatched on time (compared to their required date) </w:t>
            </w:r>
            <w:r w:rsidR="008872E1">
              <w:rPr>
                <w:rFonts w:ascii="CG Omega" w:hAnsi="CG Omega"/>
                <w:sz w:val="24"/>
              </w:rPr>
              <w:t>within a specifi</w:t>
            </w:r>
            <w:r w:rsidR="000E6911">
              <w:rPr>
                <w:rFonts w:ascii="CG Omega" w:hAnsi="CG Omega"/>
                <w:sz w:val="24"/>
              </w:rPr>
              <w:t>c</w:t>
            </w:r>
            <w:r w:rsidR="008872E1">
              <w:rPr>
                <w:rFonts w:ascii="CG Omega" w:hAnsi="CG Omega"/>
                <w:sz w:val="24"/>
              </w:rPr>
              <w:t xml:space="preserve"> </w:t>
            </w:r>
            <w:r w:rsidR="00DB1C21">
              <w:rPr>
                <w:rFonts w:ascii="CG Omega" w:hAnsi="CG Omega"/>
                <w:sz w:val="24"/>
              </w:rPr>
              <w:t>date range</w:t>
            </w:r>
            <w:r w:rsidR="008872E1">
              <w:rPr>
                <w:rFonts w:ascii="CG Omega" w:hAnsi="CG Omega"/>
                <w:sz w:val="24"/>
              </w:rPr>
              <w:t>.</w:t>
            </w:r>
            <w:r w:rsidR="00394941">
              <w:rPr>
                <w:rFonts w:ascii="CG Omega" w:hAnsi="CG Omega"/>
                <w:sz w:val="24"/>
              </w:rPr>
              <w:t xml:space="preserve"> </w:t>
            </w:r>
            <w:r w:rsidR="001E117F">
              <w:rPr>
                <w:rFonts w:ascii="CG Omega" w:hAnsi="CG Omega"/>
                <w:sz w:val="24"/>
              </w:rPr>
              <w:t xml:space="preserve"> </w:t>
            </w:r>
          </w:p>
        </w:tc>
      </w:tr>
      <w:tr w:rsidR="00416435" w:rsidRPr="008E645B" w14:paraId="3A13C47E" w14:textId="77777777">
        <w:trPr>
          <w:trHeight w:val="240"/>
        </w:trPr>
        <w:tc>
          <w:tcPr>
            <w:tcW w:w="10173" w:type="dxa"/>
          </w:tcPr>
          <w:p w14:paraId="3DC3E66B" w14:textId="77777777" w:rsidR="00416435" w:rsidRDefault="001E117F" w:rsidP="007B7BCB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</w:t>
            </w:r>
            <w:r w:rsidR="005C4646">
              <w:rPr>
                <w:rFonts w:ascii="CG Omega" w:hAnsi="CG Omega"/>
                <w:sz w:val="24"/>
              </w:rPr>
              <w:t>changes are</w:t>
            </w:r>
            <w:r>
              <w:rPr>
                <w:rFonts w:ascii="CG Omega" w:hAnsi="CG Omega"/>
                <w:sz w:val="24"/>
              </w:rPr>
              <w:t>:</w:t>
            </w:r>
          </w:p>
          <w:p w14:paraId="1F6B7429" w14:textId="3380FC74" w:rsidR="00511348" w:rsidRDefault="008872E1" w:rsidP="008872E1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A new program </w:t>
            </w:r>
            <w:r w:rsidR="000E6911">
              <w:rPr>
                <w:rFonts w:ascii="CG Omega" w:hAnsi="CG Omega"/>
                <w:sz w:val="24"/>
              </w:rPr>
              <w:t xml:space="preserve">option </w:t>
            </w:r>
            <w:r>
              <w:rPr>
                <w:rFonts w:ascii="CG Omega" w:hAnsi="CG Omega"/>
                <w:sz w:val="24"/>
              </w:rPr>
              <w:t>(</w:t>
            </w:r>
            <w:r w:rsidR="000E6911">
              <w:rPr>
                <w:rFonts w:ascii="CG Omega" w:hAnsi="CG Omega"/>
                <w:sz w:val="24"/>
              </w:rPr>
              <w:t xml:space="preserve">Order </w:t>
            </w:r>
            <w:r w:rsidR="00D02E76">
              <w:rPr>
                <w:rFonts w:ascii="CG Omega" w:hAnsi="CG Omega"/>
                <w:sz w:val="24"/>
              </w:rPr>
              <w:t>Delivery</w:t>
            </w:r>
            <w:r w:rsidR="000E6911">
              <w:rPr>
                <w:rFonts w:ascii="CG Omega" w:hAnsi="CG Omega"/>
                <w:sz w:val="24"/>
              </w:rPr>
              <w:t xml:space="preserve"> Statistics</w:t>
            </w:r>
            <w:r>
              <w:rPr>
                <w:rFonts w:ascii="CG Omega" w:hAnsi="CG Omega"/>
                <w:sz w:val="24"/>
              </w:rPr>
              <w:t xml:space="preserve">) </w:t>
            </w:r>
            <w:r w:rsidR="000E6911">
              <w:rPr>
                <w:rFonts w:ascii="CG Omega" w:hAnsi="CG Omega"/>
                <w:sz w:val="24"/>
              </w:rPr>
              <w:t xml:space="preserve">has been added to the Order Enquiries and Reports menu. It </w:t>
            </w:r>
            <w:r w:rsidR="00511348">
              <w:rPr>
                <w:rFonts w:ascii="CG Omega" w:hAnsi="CG Omega"/>
                <w:sz w:val="24"/>
              </w:rPr>
              <w:t>display</w:t>
            </w:r>
            <w:r w:rsidR="000E6911">
              <w:rPr>
                <w:rFonts w:ascii="CG Omega" w:hAnsi="CG Omega"/>
                <w:sz w:val="24"/>
              </w:rPr>
              <w:t>s</w:t>
            </w:r>
            <w:r w:rsidR="00511348">
              <w:rPr>
                <w:rFonts w:ascii="CG Omega" w:hAnsi="CG Omega"/>
                <w:sz w:val="24"/>
              </w:rPr>
              <w:t xml:space="preserve"> the following information:</w:t>
            </w:r>
          </w:p>
          <w:p w14:paraId="785401D6" w14:textId="15FFEF02" w:rsidR="00511348" w:rsidRDefault="00511348" w:rsidP="00511348">
            <w:pPr>
              <w:pStyle w:val="BodyText"/>
              <w:numPr>
                <w:ilvl w:val="0"/>
                <w:numId w:val="47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Count of order</w:t>
            </w:r>
            <w:r w:rsidR="00333332">
              <w:rPr>
                <w:rFonts w:ascii="CG Omega" w:hAnsi="CG Omega"/>
                <w:sz w:val="24"/>
              </w:rPr>
              <w:t xml:space="preserve"> line</w:t>
            </w:r>
            <w:r>
              <w:rPr>
                <w:rFonts w:ascii="CG Omega" w:hAnsi="CG Omega"/>
                <w:sz w:val="24"/>
              </w:rPr>
              <w:t>s placed</w:t>
            </w:r>
            <w:r w:rsidR="00700185">
              <w:rPr>
                <w:rFonts w:ascii="CG Omega" w:hAnsi="CG Omega"/>
                <w:sz w:val="24"/>
              </w:rPr>
              <w:t xml:space="preserve"> within a user specified number of days.</w:t>
            </w:r>
          </w:p>
          <w:p w14:paraId="49D770BE" w14:textId="4B85C9D3" w:rsidR="00511348" w:rsidRDefault="00511348" w:rsidP="00511348">
            <w:pPr>
              <w:pStyle w:val="BodyText"/>
              <w:numPr>
                <w:ilvl w:val="0"/>
                <w:numId w:val="47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Count </w:t>
            </w:r>
            <w:r w:rsidR="00AD6923">
              <w:rPr>
                <w:rFonts w:ascii="CG Omega" w:hAnsi="CG Omega"/>
                <w:sz w:val="24"/>
              </w:rPr>
              <w:t xml:space="preserve">and percentage </w:t>
            </w:r>
            <w:r>
              <w:rPr>
                <w:rFonts w:ascii="CG Omega" w:hAnsi="CG Omega"/>
                <w:sz w:val="24"/>
              </w:rPr>
              <w:t>of order</w:t>
            </w:r>
            <w:r w:rsidR="00333332">
              <w:rPr>
                <w:rFonts w:ascii="CG Omega" w:hAnsi="CG Omega"/>
                <w:sz w:val="24"/>
              </w:rPr>
              <w:t xml:space="preserve"> line</w:t>
            </w:r>
            <w:r>
              <w:rPr>
                <w:rFonts w:ascii="CG Omega" w:hAnsi="CG Omega"/>
                <w:sz w:val="24"/>
              </w:rPr>
              <w:t xml:space="preserve">s </w:t>
            </w:r>
            <w:r w:rsidR="00333332">
              <w:rPr>
                <w:rFonts w:ascii="CG Omega" w:hAnsi="CG Omega"/>
                <w:sz w:val="24"/>
              </w:rPr>
              <w:t>despatched/delivered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AD6923">
              <w:rPr>
                <w:rFonts w:ascii="CG Omega" w:hAnsi="CG Omega"/>
                <w:sz w:val="24"/>
              </w:rPr>
              <w:t>late (compared to their required date).</w:t>
            </w:r>
          </w:p>
          <w:p w14:paraId="64890D0B" w14:textId="43048BBA" w:rsidR="00AD6923" w:rsidRDefault="00AD6923" w:rsidP="00AD6923">
            <w:pPr>
              <w:pStyle w:val="BodyText"/>
              <w:numPr>
                <w:ilvl w:val="0"/>
                <w:numId w:val="47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Count and percentage of order lines not despatched/delivered late.</w:t>
            </w:r>
          </w:p>
          <w:p w14:paraId="690D088E" w14:textId="616A45E0" w:rsidR="00511348" w:rsidRDefault="00AD6923" w:rsidP="00511348">
            <w:pPr>
              <w:pStyle w:val="BodyText"/>
              <w:numPr>
                <w:ilvl w:val="0"/>
                <w:numId w:val="47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Optional c</w:t>
            </w:r>
            <w:r w:rsidR="00511348">
              <w:rPr>
                <w:rFonts w:ascii="CG Omega" w:hAnsi="CG Omega"/>
                <w:sz w:val="24"/>
              </w:rPr>
              <w:t>ount and percentage of order</w:t>
            </w:r>
            <w:r w:rsidR="00333332">
              <w:rPr>
                <w:rFonts w:ascii="CG Omega" w:hAnsi="CG Omega"/>
                <w:sz w:val="24"/>
              </w:rPr>
              <w:t xml:space="preserve"> line</w:t>
            </w:r>
            <w:r w:rsidR="00511348">
              <w:rPr>
                <w:rFonts w:ascii="CG Omega" w:hAnsi="CG Omega"/>
                <w:sz w:val="24"/>
              </w:rPr>
              <w:t xml:space="preserve">s </w:t>
            </w:r>
            <w:r w:rsidR="00333332">
              <w:rPr>
                <w:rFonts w:ascii="CG Omega" w:hAnsi="CG Omega"/>
                <w:sz w:val="24"/>
              </w:rPr>
              <w:t xml:space="preserve">despatched/delivered </w:t>
            </w:r>
            <w:r>
              <w:rPr>
                <w:rFonts w:ascii="CG Omega" w:hAnsi="CG Omega"/>
                <w:sz w:val="24"/>
              </w:rPr>
              <w:t>later than a specified number of days.</w:t>
            </w:r>
          </w:p>
          <w:p w14:paraId="340E2021" w14:textId="77777777" w:rsidR="00511348" w:rsidRDefault="000E6911" w:rsidP="008872E1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program </w:t>
            </w:r>
            <w:r w:rsidR="00511348">
              <w:rPr>
                <w:rFonts w:ascii="CG Omega" w:hAnsi="CG Omega"/>
                <w:sz w:val="24"/>
              </w:rPr>
              <w:t>include</w:t>
            </w:r>
            <w:r>
              <w:rPr>
                <w:rFonts w:ascii="CG Omega" w:hAnsi="CG Omega"/>
                <w:sz w:val="24"/>
              </w:rPr>
              <w:t>s</w:t>
            </w:r>
            <w:r w:rsidR="00511348">
              <w:rPr>
                <w:rFonts w:ascii="CG Omega" w:hAnsi="CG Omega"/>
                <w:sz w:val="24"/>
              </w:rPr>
              <w:t xml:space="preserve"> orders based on the following selection criteria.</w:t>
            </w:r>
          </w:p>
          <w:p w14:paraId="1CF36516" w14:textId="77777777" w:rsidR="00511348" w:rsidRDefault="00511348" w:rsidP="00511348">
            <w:pPr>
              <w:pStyle w:val="BodyText"/>
              <w:numPr>
                <w:ilvl w:val="0"/>
                <w:numId w:val="48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Despatch location (all or a single location)</w:t>
            </w:r>
          </w:p>
          <w:p w14:paraId="4079C154" w14:textId="77777777" w:rsidR="00511348" w:rsidRDefault="00511348" w:rsidP="00511348">
            <w:pPr>
              <w:pStyle w:val="BodyText"/>
              <w:numPr>
                <w:ilvl w:val="0"/>
                <w:numId w:val="48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Range of customer accounts</w:t>
            </w:r>
          </w:p>
          <w:p w14:paraId="19FA802B" w14:textId="77777777" w:rsidR="00B63298" w:rsidRPr="008E645B" w:rsidRDefault="00511348" w:rsidP="008872E1">
            <w:pPr>
              <w:pStyle w:val="BodyText"/>
              <w:numPr>
                <w:ilvl w:val="0"/>
                <w:numId w:val="48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Range of order dates</w:t>
            </w:r>
            <w:r w:rsidR="008872E1">
              <w:rPr>
                <w:rFonts w:ascii="CG Omega" w:hAnsi="CG Omega"/>
                <w:sz w:val="24"/>
              </w:rPr>
              <w:t xml:space="preserve"> </w:t>
            </w:r>
          </w:p>
        </w:tc>
      </w:tr>
    </w:tbl>
    <w:p w14:paraId="2365EB92" w14:textId="77777777" w:rsidR="00E3132E" w:rsidRDefault="00E3132E">
      <w:pPr>
        <w:rPr>
          <w:rFonts w:ascii="Arial" w:hAnsi="Arial"/>
          <w:b/>
          <w:sz w:val="22"/>
        </w:rPr>
      </w:pPr>
    </w:p>
    <w:p w14:paraId="180AF2B1" w14:textId="77777777" w:rsidR="00E3132E" w:rsidRDefault="00394941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14:paraId="770D420B" w14:textId="77777777" w:rsidR="00E842B7" w:rsidRPr="008E645B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14:paraId="52ABA6B7" w14:textId="77777777" w:rsidR="00FA76DF" w:rsidRDefault="00FA76DF" w:rsidP="003F559A">
      <w:pPr>
        <w:pStyle w:val="BodyText"/>
        <w:rPr>
          <w:i/>
          <w:iCs/>
        </w:rPr>
      </w:pPr>
    </w:p>
    <w:p w14:paraId="1E27AB1A" w14:textId="2C90C8C7" w:rsidR="00394941" w:rsidRPr="008E645B" w:rsidRDefault="00D974A4" w:rsidP="00394941">
      <w:pPr>
        <w:pStyle w:val="Heading3"/>
        <w:ind w:left="0"/>
      </w:pPr>
      <w:r>
        <w:t xml:space="preserve">Order </w:t>
      </w:r>
      <w:r w:rsidR="00187D7B">
        <w:t>Delivery</w:t>
      </w:r>
      <w:r>
        <w:t xml:space="preserve"> Statistics</w:t>
      </w:r>
      <w:r w:rsidR="007B5EA5">
        <w:t xml:space="preserve"> </w:t>
      </w:r>
      <w:r w:rsidR="00394941">
        <w:t>Window</w:t>
      </w:r>
    </w:p>
    <w:p w14:paraId="72DBB825" w14:textId="77777777" w:rsidR="00394941" w:rsidRDefault="00394941" w:rsidP="00394941">
      <w:pPr>
        <w:rPr>
          <w:rFonts w:ascii="Arial" w:hAnsi="Arial"/>
          <w:b/>
          <w:sz w:val="22"/>
        </w:rPr>
      </w:pPr>
    </w:p>
    <w:p w14:paraId="72344A04" w14:textId="701ED11E" w:rsidR="00394941" w:rsidRPr="008E645B" w:rsidRDefault="000E6911" w:rsidP="00394941">
      <w:pPr>
        <w:pStyle w:val="BodyText"/>
        <w:rPr>
          <w:i/>
        </w:rPr>
      </w:pPr>
      <w:r>
        <w:rPr>
          <w:i/>
        </w:rPr>
        <w:t xml:space="preserve"> </w:t>
      </w:r>
      <w:r w:rsidR="00D66448" w:rsidRPr="00D66448">
        <w:rPr>
          <w:i/>
          <w:noProof/>
        </w:rPr>
        <w:drawing>
          <wp:inline distT="0" distB="0" distL="0" distR="0" wp14:anchorId="69496402" wp14:editId="3F8E8129">
            <wp:extent cx="5477639" cy="4820323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77639" cy="4820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023A77" w14:paraId="62613A3C" w14:textId="77777777" w:rsidTr="0074056F">
        <w:tc>
          <w:tcPr>
            <w:tcW w:w="2268" w:type="dxa"/>
          </w:tcPr>
          <w:p w14:paraId="5B086EEB" w14:textId="77777777" w:rsidR="00023A77" w:rsidRDefault="00023A77" w:rsidP="0074056F">
            <w:pPr>
              <w:pStyle w:val="Subheading"/>
            </w:pPr>
          </w:p>
        </w:tc>
        <w:tc>
          <w:tcPr>
            <w:tcW w:w="6237" w:type="dxa"/>
          </w:tcPr>
          <w:p w14:paraId="6D9403C3" w14:textId="7BF10B37" w:rsidR="00023A77" w:rsidRDefault="00023A77" w:rsidP="0074056F">
            <w:pPr>
              <w:pStyle w:val="BodyText"/>
            </w:pPr>
            <w:r>
              <w:t xml:space="preserve">This window appears when you </w:t>
            </w:r>
            <w:r w:rsidR="00D974A4">
              <w:t xml:space="preserve">select ‘Order </w:t>
            </w:r>
            <w:r w:rsidR="00FE0BC0">
              <w:t>Delivery</w:t>
            </w:r>
            <w:r w:rsidR="00D974A4">
              <w:t xml:space="preserve"> Statistics’ from the ‘Order Enquiries and Reports’ menu</w:t>
            </w:r>
            <w:r>
              <w:t>.</w:t>
            </w:r>
          </w:p>
        </w:tc>
      </w:tr>
      <w:tr w:rsidR="00023A77" w14:paraId="05EE38D0" w14:textId="77777777" w:rsidTr="0074056F">
        <w:tc>
          <w:tcPr>
            <w:tcW w:w="2268" w:type="dxa"/>
          </w:tcPr>
          <w:p w14:paraId="47040D4D" w14:textId="77777777" w:rsidR="00023A77" w:rsidRDefault="00023A77" w:rsidP="0074056F">
            <w:pPr>
              <w:pStyle w:val="Subheading"/>
            </w:pPr>
            <w:r>
              <w:t>Purpose</w:t>
            </w:r>
          </w:p>
        </w:tc>
        <w:tc>
          <w:tcPr>
            <w:tcW w:w="6237" w:type="dxa"/>
          </w:tcPr>
          <w:p w14:paraId="017F2655" w14:textId="0118327C" w:rsidR="00023A77" w:rsidRDefault="00023A77" w:rsidP="00D974A4">
            <w:pPr>
              <w:pStyle w:val="BodyText"/>
            </w:pPr>
            <w:r>
              <w:t xml:space="preserve">This </w:t>
            </w:r>
            <w:r w:rsidR="00D974A4">
              <w:t>function shows the percentage of order</w:t>
            </w:r>
            <w:r w:rsidR="00557D18">
              <w:t xml:space="preserve"> line</w:t>
            </w:r>
            <w:r w:rsidR="00D974A4">
              <w:t xml:space="preserve">s which were </w:t>
            </w:r>
            <w:r w:rsidR="00557D18">
              <w:t xml:space="preserve">despatched/delivered </w:t>
            </w:r>
            <w:r w:rsidR="00430E1B">
              <w:t>late (</w:t>
            </w:r>
            <w:r w:rsidR="00D974A4">
              <w:t xml:space="preserve">i.e. </w:t>
            </w:r>
            <w:r w:rsidR="00557D18">
              <w:t>after their</w:t>
            </w:r>
            <w:r w:rsidR="00430E1B">
              <w:t xml:space="preserve"> </w:t>
            </w:r>
            <w:r w:rsidR="00557D18">
              <w:t>required date</w:t>
            </w:r>
            <w:r w:rsidR="00D974A4">
              <w:t>). The orders checked can be limited by despatch location, customer or the date they were placed.</w:t>
            </w:r>
            <w:r>
              <w:t xml:space="preserve">  </w:t>
            </w:r>
          </w:p>
        </w:tc>
      </w:tr>
      <w:tr w:rsidR="00430E1B" w14:paraId="5B5C0DB3" w14:textId="77777777" w:rsidTr="00430E1B">
        <w:tc>
          <w:tcPr>
            <w:tcW w:w="2268" w:type="dxa"/>
          </w:tcPr>
          <w:p w14:paraId="25D272DB" w14:textId="2C096DF8" w:rsidR="00430E1B" w:rsidRDefault="00430E1B" w:rsidP="00430E1B">
            <w:pPr>
              <w:pStyle w:val="Subheading"/>
            </w:pPr>
            <w:r w:rsidRPr="004F253B">
              <w:rPr>
                <w:i/>
              </w:rPr>
              <w:t>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158CF33C" w14:textId="3DA1596C" w:rsidR="00430E1B" w:rsidRDefault="00430E1B" w:rsidP="00430E1B">
            <w:pPr>
              <w:pStyle w:val="BodyText"/>
            </w:pPr>
            <w:r>
              <w:t xml:space="preserve">If the supply of goods for an order line takes place over multiple deliveries it is the date of the latest despatch/delivery which is checked against the lines required </w:t>
            </w:r>
            <w:r w:rsidR="008A6A21">
              <w:t>date.</w:t>
            </w:r>
          </w:p>
        </w:tc>
      </w:tr>
    </w:tbl>
    <w:p w14:paraId="1F06444E" w14:textId="77777777" w:rsidR="00023A77" w:rsidRDefault="00023A77" w:rsidP="00023A77">
      <w:pPr>
        <w:pStyle w:val="Subheading3"/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394941" w:rsidRPr="008E645B" w14:paraId="01A12046" w14:textId="77777777" w:rsidTr="0074056F">
        <w:trPr>
          <w:cantSplit/>
        </w:trPr>
        <w:tc>
          <w:tcPr>
            <w:tcW w:w="2268" w:type="dxa"/>
          </w:tcPr>
          <w:p w14:paraId="4E7720E9" w14:textId="77777777" w:rsidR="00394941" w:rsidRPr="008E645B" w:rsidRDefault="00D974A4" w:rsidP="0074056F">
            <w:pPr>
              <w:pStyle w:val="Subheading"/>
            </w:pPr>
            <w:r>
              <w:t>Despatch location</w:t>
            </w:r>
            <w:r w:rsidR="00394941" w:rsidRPr="008E645B">
              <w:fldChar w:fldCharType="begin"/>
            </w:r>
            <w:r w:rsidR="00394941" w:rsidRPr="008E645B">
              <w:instrText xml:space="preserve"> XE "types of customers" </w:instrText>
            </w:r>
            <w:r w:rsidR="00394941" w:rsidRPr="008E645B">
              <w:fldChar w:fldCharType="end"/>
            </w:r>
          </w:p>
        </w:tc>
        <w:tc>
          <w:tcPr>
            <w:tcW w:w="6237" w:type="dxa"/>
          </w:tcPr>
          <w:p w14:paraId="4B366A84" w14:textId="77777777" w:rsidR="00394941" w:rsidRPr="008E645B" w:rsidRDefault="00D974A4" w:rsidP="0074056F">
            <w:pPr>
              <w:pStyle w:val="BodyText"/>
            </w:pPr>
            <w:r>
              <w:t>Set this to limit the orders included based on their despatch location. This can be left blank to include orders despatched from all locations. A search is available.</w:t>
            </w:r>
            <w:r w:rsidR="00394941" w:rsidRPr="008E645B">
              <w:t xml:space="preserve"> </w:t>
            </w:r>
          </w:p>
        </w:tc>
      </w:tr>
      <w:tr w:rsidR="00CB2ECD" w:rsidRPr="008E645B" w14:paraId="2B97D88A" w14:textId="77777777" w:rsidTr="0074056F">
        <w:trPr>
          <w:cantSplit/>
        </w:trPr>
        <w:tc>
          <w:tcPr>
            <w:tcW w:w="2268" w:type="dxa"/>
          </w:tcPr>
          <w:p w14:paraId="1D5FDA80" w14:textId="77777777" w:rsidR="00CB2ECD" w:rsidRDefault="00CB2ECD" w:rsidP="0074056F">
            <w:pPr>
              <w:pStyle w:val="Subheading"/>
            </w:pPr>
            <w:r>
              <w:t>Customer  from…to</w:t>
            </w:r>
          </w:p>
        </w:tc>
        <w:tc>
          <w:tcPr>
            <w:tcW w:w="6237" w:type="dxa"/>
          </w:tcPr>
          <w:p w14:paraId="014E1568" w14:textId="77777777" w:rsidR="00CB2ECD" w:rsidRPr="008E645B" w:rsidRDefault="00CB2ECD" w:rsidP="000A0D20">
            <w:pPr>
              <w:pStyle w:val="BodyText"/>
            </w:pPr>
            <w:r>
              <w:t>Set these to limit the orders included based on the customer. These can be left blank to include orders either the ‘first’ or ‘last’ customer on file. A search is available.</w:t>
            </w:r>
            <w:r w:rsidRPr="008E645B">
              <w:t xml:space="preserve"> </w:t>
            </w:r>
          </w:p>
        </w:tc>
      </w:tr>
      <w:tr w:rsidR="00C72D7F" w:rsidRPr="008E645B" w14:paraId="4147833C" w14:textId="77777777" w:rsidTr="004F253B">
        <w:trPr>
          <w:cantSplit/>
        </w:trPr>
        <w:tc>
          <w:tcPr>
            <w:tcW w:w="2268" w:type="dxa"/>
          </w:tcPr>
          <w:p w14:paraId="7B5AE63B" w14:textId="77777777" w:rsidR="00C72D7F" w:rsidRDefault="00CB2ECD" w:rsidP="008E7D9D">
            <w:pPr>
              <w:pStyle w:val="Subheading"/>
            </w:pPr>
            <w:r>
              <w:t>Check orders placed between</w:t>
            </w:r>
          </w:p>
        </w:tc>
        <w:tc>
          <w:tcPr>
            <w:tcW w:w="6237" w:type="dxa"/>
          </w:tcPr>
          <w:p w14:paraId="693F6D0D" w14:textId="77777777" w:rsidR="00C72D7F" w:rsidRPr="005707CD" w:rsidRDefault="00CB2ECD" w:rsidP="008E7D9D">
            <w:pPr>
              <w:pStyle w:val="BodyText"/>
              <w:rPr>
                <w:i/>
              </w:rPr>
            </w:pPr>
            <w:r>
              <w:t>Set these to limit the orders included based on the date the orders were placed.</w:t>
            </w:r>
          </w:p>
        </w:tc>
      </w:tr>
      <w:tr w:rsidR="004F253B" w:rsidRPr="008E645B" w14:paraId="73A6C7C8" w14:textId="77777777" w:rsidTr="004F253B">
        <w:trPr>
          <w:cantSplit/>
        </w:trPr>
        <w:tc>
          <w:tcPr>
            <w:tcW w:w="2268" w:type="dxa"/>
          </w:tcPr>
          <w:p w14:paraId="6F8263C5" w14:textId="77777777" w:rsidR="004F253B" w:rsidRPr="004F253B" w:rsidRDefault="004F253B" w:rsidP="008E7D9D">
            <w:pPr>
              <w:pStyle w:val="Subheading"/>
              <w:rPr>
                <w:i/>
              </w:rPr>
            </w:pPr>
            <w:r w:rsidRPr="004F253B">
              <w:rPr>
                <w:i/>
              </w:rPr>
              <w:t>Note</w:t>
            </w:r>
          </w:p>
        </w:tc>
        <w:tc>
          <w:tcPr>
            <w:tcW w:w="6237" w:type="dxa"/>
            <w:shd w:val="pct12" w:color="auto" w:fill="auto"/>
          </w:tcPr>
          <w:p w14:paraId="783A67A3" w14:textId="77777777" w:rsidR="004F253B" w:rsidRDefault="004F253B" w:rsidP="008E7D9D">
            <w:pPr>
              <w:pStyle w:val="BodyText"/>
            </w:pPr>
            <w:r>
              <w:t>Only normal sales orders are included in the statistics.</w:t>
            </w:r>
          </w:p>
        </w:tc>
      </w:tr>
      <w:tr w:rsidR="00394941" w:rsidRPr="008E645B" w14:paraId="67CFCA6F" w14:textId="77777777" w:rsidTr="004F253B">
        <w:trPr>
          <w:cantSplit/>
        </w:trPr>
        <w:tc>
          <w:tcPr>
            <w:tcW w:w="2268" w:type="dxa"/>
          </w:tcPr>
          <w:p w14:paraId="604B2F54" w14:textId="766A7E45" w:rsidR="00394941" w:rsidRDefault="00430E1B" w:rsidP="0074056F">
            <w:pPr>
              <w:pStyle w:val="Subheading"/>
            </w:pPr>
            <w:r>
              <w:t xml:space="preserve">Include </w:t>
            </w:r>
            <w:r w:rsidR="002833AE">
              <w:t>statistics of order lines over</w:t>
            </w:r>
            <w:r w:rsidR="00CB2ECD">
              <w:t>…days</w:t>
            </w:r>
            <w:r w:rsidR="002833AE">
              <w:t xml:space="preserve"> late</w:t>
            </w:r>
          </w:p>
        </w:tc>
        <w:tc>
          <w:tcPr>
            <w:tcW w:w="6237" w:type="dxa"/>
          </w:tcPr>
          <w:p w14:paraId="3F63841B" w14:textId="23E3D797" w:rsidR="00394941" w:rsidRPr="00CB2ECD" w:rsidRDefault="002833AE" w:rsidP="0074056F">
            <w:pPr>
              <w:pStyle w:val="BodyText"/>
            </w:pPr>
            <w:r>
              <w:t xml:space="preserve">If this is set then the number of lines (and percentage of lines) that are late by more than the specified number of days is shown. </w:t>
            </w:r>
            <w:r w:rsidR="004F253B">
              <w:t xml:space="preserve"> </w:t>
            </w:r>
          </w:p>
        </w:tc>
      </w:tr>
    </w:tbl>
    <w:p w14:paraId="57CC0164" w14:textId="77777777" w:rsidR="00394941" w:rsidRDefault="00394941">
      <w:pPr>
        <w:rPr>
          <w:rFonts w:ascii="Arial" w:hAnsi="Arial"/>
          <w:b/>
          <w:sz w:val="22"/>
        </w:rPr>
      </w:pPr>
    </w:p>
    <w:p w14:paraId="485E2D8C" w14:textId="77777777" w:rsidR="00634AD4" w:rsidRDefault="00634AD4" w:rsidP="00634AD4">
      <w:pPr>
        <w:pStyle w:val="Subheading3"/>
      </w:pPr>
      <w:r>
        <w:t>The buttons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B0491E" w:rsidRPr="008E645B" w14:paraId="1113543C" w14:textId="77777777" w:rsidTr="0074056F">
        <w:trPr>
          <w:cantSplit/>
        </w:trPr>
        <w:tc>
          <w:tcPr>
            <w:tcW w:w="2268" w:type="dxa"/>
          </w:tcPr>
          <w:p w14:paraId="600633FE" w14:textId="77777777" w:rsidR="00B0491E" w:rsidRDefault="004F253B" w:rsidP="008E7D9D">
            <w:pPr>
              <w:pStyle w:val="Subheading"/>
            </w:pPr>
            <w:r>
              <w:t>Next&gt;</w:t>
            </w:r>
          </w:p>
        </w:tc>
        <w:tc>
          <w:tcPr>
            <w:tcW w:w="6237" w:type="dxa"/>
          </w:tcPr>
          <w:p w14:paraId="690572D5" w14:textId="77777777" w:rsidR="00B0491E" w:rsidRPr="005707CD" w:rsidRDefault="00B0491E" w:rsidP="008E7D9D">
            <w:pPr>
              <w:pStyle w:val="BodyText"/>
              <w:rPr>
                <w:i/>
              </w:rPr>
            </w:pPr>
            <w:r>
              <w:t xml:space="preserve">Select this to </w:t>
            </w:r>
            <w:r w:rsidR="004F253B">
              <w:t xml:space="preserve">show the order completion statistics based on the selected criteria. </w:t>
            </w:r>
          </w:p>
        </w:tc>
      </w:tr>
      <w:tr w:rsidR="00B0491E" w:rsidRPr="008E645B" w14:paraId="10DBABDD" w14:textId="77777777" w:rsidTr="0074056F">
        <w:trPr>
          <w:cantSplit/>
        </w:trPr>
        <w:tc>
          <w:tcPr>
            <w:tcW w:w="2268" w:type="dxa"/>
          </w:tcPr>
          <w:p w14:paraId="2D934921" w14:textId="77777777" w:rsidR="00B0491E" w:rsidRPr="008E645B" w:rsidRDefault="004F253B" w:rsidP="008E7D9D">
            <w:pPr>
              <w:pStyle w:val="Subheading"/>
            </w:pPr>
            <w:r>
              <w:t>Cancel</w:t>
            </w:r>
            <w:r w:rsidR="00B0491E" w:rsidRPr="008E645B">
              <w:fldChar w:fldCharType="begin"/>
            </w:r>
            <w:r w:rsidR="00B0491E" w:rsidRPr="008E645B">
              <w:instrText xml:space="preserve"> XE "types of customers" </w:instrText>
            </w:r>
            <w:r w:rsidR="00B0491E" w:rsidRPr="008E645B">
              <w:fldChar w:fldCharType="end"/>
            </w:r>
          </w:p>
        </w:tc>
        <w:tc>
          <w:tcPr>
            <w:tcW w:w="6237" w:type="dxa"/>
          </w:tcPr>
          <w:p w14:paraId="06694DD6" w14:textId="77777777" w:rsidR="00B0491E" w:rsidRPr="008E645B" w:rsidRDefault="00B0491E" w:rsidP="008E7D9D">
            <w:pPr>
              <w:pStyle w:val="BodyText"/>
            </w:pPr>
            <w:r>
              <w:t>Select this to re</w:t>
            </w:r>
            <w:r w:rsidR="004F253B">
              <w:t>turn to the Order Enquiries and Reports menu</w:t>
            </w:r>
            <w:r>
              <w:t xml:space="preserve">. </w:t>
            </w:r>
            <w:r w:rsidRPr="008E645B">
              <w:t xml:space="preserve"> </w:t>
            </w:r>
          </w:p>
        </w:tc>
      </w:tr>
    </w:tbl>
    <w:p w14:paraId="565CFBB3" w14:textId="77777777" w:rsidR="00394941" w:rsidRDefault="00394941">
      <w:pPr>
        <w:rPr>
          <w:rFonts w:ascii="Arial" w:hAnsi="Arial"/>
          <w:b/>
          <w:sz w:val="22"/>
        </w:rPr>
      </w:pPr>
    </w:p>
    <w:p w14:paraId="4830E7A1" w14:textId="20C1C964" w:rsidR="000E6911" w:rsidRPr="008E645B" w:rsidRDefault="000E6911" w:rsidP="000E6911">
      <w:pPr>
        <w:pStyle w:val="Heading3"/>
        <w:ind w:left="0"/>
      </w:pPr>
      <w:r>
        <w:t xml:space="preserve">Order </w:t>
      </w:r>
      <w:r w:rsidR="00187D7B">
        <w:t>Delivery</w:t>
      </w:r>
      <w:r>
        <w:t xml:space="preserve"> Statistics Results Window</w:t>
      </w:r>
    </w:p>
    <w:p w14:paraId="1732F105" w14:textId="026BD0D6" w:rsidR="00634AD4" w:rsidRDefault="00D66448">
      <w:pPr>
        <w:rPr>
          <w:rFonts w:ascii="Arial" w:hAnsi="Arial"/>
          <w:b/>
          <w:sz w:val="22"/>
        </w:rPr>
      </w:pPr>
      <w:r w:rsidRPr="00D66448">
        <w:rPr>
          <w:rFonts w:ascii="Arial" w:hAnsi="Arial"/>
          <w:b/>
          <w:noProof/>
          <w:sz w:val="22"/>
        </w:rPr>
        <w:drawing>
          <wp:inline distT="0" distB="0" distL="0" distR="0" wp14:anchorId="7D3742C8" wp14:editId="77216995">
            <wp:extent cx="5448300" cy="305154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63765" cy="3060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50504" w14:textId="4E675562" w:rsidR="006878C1" w:rsidRDefault="006878C1">
      <w:pPr>
        <w:rPr>
          <w:rFonts w:ascii="Arial" w:hAnsi="Arial"/>
          <w:b/>
          <w:sz w:val="22"/>
        </w:rPr>
      </w:pPr>
    </w:p>
    <w:p w14:paraId="4FE9B09E" w14:textId="77777777" w:rsidR="002833AE" w:rsidRDefault="002833AE" w:rsidP="002833AE">
      <w:pPr>
        <w:pStyle w:val="Subheading3"/>
      </w:pPr>
      <w:r>
        <w:t>The buttons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2833AE" w:rsidRPr="008E645B" w14:paraId="0F544765" w14:textId="77777777" w:rsidTr="004322E1">
        <w:trPr>
          <w:cantSplit/>
        </w:trPr>
        <w:tc>
          <w:tcPr>
            <w:tcW w:w="2268" w:type="dxa"/>
          </w:tcPr>
          <w:p w14:paraId="53297570" w14:textId="69775B4E" w:rsidR="002833AE" w:rsidRDefault="002833AE" w:rsidP="004322E1">
            <w:pPr>
              <w:pStyle w:val="Subheading"/>
            </w:pPr>
            <w:r>
              <w:t>Report</w:t>
            </w:r>
          </w:p>
        </w:tc>
        <w:tc>
          <w:tcPr>
            <w:tcW w:w="6237" w:type="dxa"/>
          </w:tcPr>
          <w:p w14:paraId="788B33EF" w14:textId="5B622E79" w:rsidR="002833AE" w:rsidRPr="005707CD" w:rsidRDefault="002833AE" w:rsidP="004322E1">
            <w:pPr>
              <w:pStyle w:val="BodyText"/>
              <w:rPr>
                <w:i/>
              </w:rPr>
            </w:pPr>
            <w:r>
              <w:t xml:space="preserve">Select this to produce a report listing </w:t>
            </w:r>
            <w:r w:rsidR="00BC2B01">
              <w:t>statistics on a product by product basis. Only those products despatched/delivered late at least once are included on the report.</w:t>
            </w:r>
            <w:r>
              <w:t xml:space="preserve"> </w:t>
            </w:r>
          </w:p>
        </w:tc>
      </w:tr>
      <w:tr w:rsidR="002833AE" w:rsidRPr="008E645B" w14:paraId="7B76489C" w14:textId="77777777" w:rsidTr="004322E1">
        <w:trPr>
          <w:cantSplit/>
        </w:trPr>
        <w:tc>
          <w:tcPr>
            <w:tcW w:w="2268" w:type="dxa"/>
          </w:tcPr>
          <w:p w14:paraId="2F43B300" w14:textId="3D2712EC" w:rsidR="002833AE" w:rsidRPr="008E645B" w:rsidRDefault="002833AE" w:rsidP="004322E1">
            <w:pPr>
              <w:pStyle w:val="Subheading"/>
            </w:pPr>
            <w:r>
              <w:t>Close</w:t>
            </w:r>
            <w:r w:rsidRPr="008E645B">
              <w:fldChar w:fldCharType="begin"/>
            </w:r>
            <w:r w:rsidRPr="008E645B">
              <w:instrText xml:space="preserve"> XE "types of customers" </w:instrText>
            </w:r>
            <w:r w:rsidRPr="008E645B">
              <w:fldChar w:fldCharType="end"/>
            </w:r>
          </w:p>
        </w:tc>
        <w:tc>
          <w:tcPr>
            <w:tcW w:w="6237" w:type="dxa"/>
          </w:tcPr>
          <w:p w14:paraId="5336E183" w14:textId="3CA0FB69" w:rsidR="002833AE" w:rsidRPr="008E645B" w:rsidRDefault="002833AE" w:rsidP="004322E1">
            <w:pPr>
              <w:pStyle w:val="BodyText"/>
            </w:pPr>
            <w:r>
              <w:t xml:space="preserve">Select this to return to the preceding window. </w:t>
            </w:r>
            <w:r w:rsidRPr="008E645B">
              <w:t xml:space="preserve"> </w:t>
            </w:r>
          </w:p>
        </w:tc>
      </w:tr>
    </w:tbl>
    <w:p w14:paraId="6D4374EE" w14:textId="77777777" w:rsidR="002833AE" w:rsidRDefault="002833AE">
      <w:pPr>
        <w:rPr>
          <w:rFonts w:ascii="Arial" w:hAnsi="Arial"/>
          <w:b/>
          <w:sz w:val="22"/>
        </w:rPr>
      </w:pPr>
    </w:p>
    <w:sectPr w:rsidR="002833AE">
      <w:footerReference w:type="default" r:id="rId13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50747" w14:textId="77777777" w:rsidR="007C5BB7" w:rsidRDefault="007C5BB7">
      <w:r>
        <w:separator/>
      </w:r>
    </w:p>
  </w:endnote>
  <w:endnote w:type="continuationSeparator" w:id="0">
    <w:p w14:paraId="6299366F" w14:textId="77777777" w:rsidR="007C5BB7" w:rsidRDefault="007C5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0E6911" w14:paraId="710146FD" w14:textId="77777777">
      <w:tc>
        <w:tcPr>
          <w:tcW w:w="2178" w:type="dxa"/>
        </w:tcPr>
        <w:p w14:paraId="4CC3A02E" w14:textId="77777777" w:rsidR="000E6911" w:rsidRDefault="000E6911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14:paraId="07E4D663" w14:textId="77777777" w:rsidR="000E6911" w:rsidRDefault="000E6911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66A54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0E6911" w14:paraId="255D0798" w14:textId="77777777">
      <w:tc>
        <w:tcPr>
          <w:tcW w:w="2178" w:type="dxa"/>
        </w:tcPr>
        <w:p w14:paraId="590D4C7F" w14:textId="77777777" w:rsidR="000E6911" w:rsidRDefault="000E6911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14:paraId="6E3C9640" w14:textId="77777777" w:rsidR="000E6911" w:rsidRDefault="000E6911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66A54">
            <w:rPr>
              <w:rFonts w:ascii="Arial" w:hAnsi="Arial"/>
              <w:noProof/>
              <w:sz w:val="18"/>
            </w:rPr>
            <w:t>ZS60_000117.doc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0E6911" w14:paraId="19D73B5C" w14:textId="77777777">
      <w:trPr>
        <w:cantSplit/>
      </w:trPr>
      <w:tc>
        <w:tcPr>
          <w:tcW w:w="2178" w:type="dxa"/>
        </w:tcPr>
        <w:p w14:paraId="7CF90CE2" w14:textId="77777777" w:rsidR="000E6911" w:rsidRDefault="000E6911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14:paraId="797042EB" w14:textId="77777777" w:rsidR="000E6911" w:rsidRDefault="000E6911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66A54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14:paraId="62C42549" w14:textId="5A8A33D0" w:rsidR="000E6911" w:rsidRDefault="000E6911" w:rsidP="00D66448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EE7669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EE7669">
            <w:fldChar w:fldCharType="begin"/>
          </w:r>
          <w:r w:rsidR="00EE7669">
            <w:instrText xml:space="preserve"> NUMPAGES   \* MERGEFORMAT </w:instrText>
          </w:r>
          <w:r w:rsidR="00EE7669">
            <w:fldChar w:fldCharType="separate"/>
          </w:r>
          <w:r w:rsidR="00EE7669">
            <w:rPr>
              <w:noProof/>
            </w:rPr>
            <w:t>4</w:t>
          </w:r>
          <w:r w:rsidR="00EE7669">
            <w:rPr>
              <w:noProof/>
            </w:rPr>
            <w:fldChar w:fldCharType="end"/>
          </w:r>
        </w:p>
      </w:tc>
    </w:tr>
  </w:tbl>
  <w:p w14:paraId="710D0A17" w14:textId="77777777" w:rsidR="000E6911" w:rsidRDefault="000E69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B5C88" w14:textId="77777777" w:rsidR="007C5BB7" w:rsidRDefault="007C5BB7">
      <w:r>
        <w:separator/>
      </w:r>
    </w:p>
  </w:footnote>
  <w:footnote w:type="continuationSeparator" w:id="0">
    <w:p w14:paraId="15328F4D" w14:textId="77777777" w:rsidR="007C5BB7" w:rsidRDefault="007C5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94EE7"/>
    <w:multiLevelType w:val="hybridMultilevel"/>
    <w:tmpl w:val="5B58C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2794032B"/>
    <w:multiLevelType w:val="hybridMultilevel"/>
    <w:tmpl w:val="732E22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52C2A08"/>
    <w:multiLevelType w:val="hybridMultilevel"/>
    <w:tmpl w:val="4EDE0A28"/>
    <w:lvl w:ilvl="0" w:tplc="43F45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42F4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ECC0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9AF7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8EA7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984A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E6E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5CA0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C4F6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2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BC28D3"/>
    <w:multiLevelType w:val="singleLevel"/>
    <w:tmpl w:val="E2CA22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45C660D"/>
    <w:multiLevelType w:val="hybridMultilevel"/>
    <w:tmpl w:val="849008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486F92"/>
    <w:multiLevelType w:val="hybridMultilevel"/>
    <w:tmpl w:val="1696F18E"/>
    <w:lvl w:ilvl="0" w:tplc="B1B284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9C7A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86C1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E6BC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0E54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BAD9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8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E0FC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AC36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1" w15:restartNumberingAfterBreak="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D2733"/>
    <w:multiLevelType w:val="hybridMultilevel"/>
    <w:tmpl w:val="2FC26F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4"/>
  </w:num>
  <w:num w:numId="3">
    <w:abstractNumId w:val="4"/>
  </w:num>
  <w:num w:numId="4">
    <w:abstractNumId w:val="9"/>
  </w:num>
  <w:num w:numId="5">
    <w:abstractNumId w:val="21"/>
  </w:num>
  <w:num w:numId="6">
    <w:abstractNumId w:val="0"/>
  </w:num>
  <w:num w:numId="7">
    <w:abstractNumId w:val="7"/>
  </w:num>
  <w:num w:numId="8">
    <w:abstractNumId w:val="38"/>
  </w:num>
  <w:num w:numId="9">
    <w:abstractNumId w:val="10"/>
  </w:num>
  <w:num w:numId="10">
    <w:abstractNumId w:val="17"/>
  </w:num>
  <w:num w:numId="11">
    <w:abstractNumId w:val="47"/>
  </w:num>
  <w:num w:numId="12">
    <w:abstractNumId w:val="22"/>
  </w:num>
  <w:num w:numId="13">
    <w:abstractNumId w:val="44"/>
  </w:num>
  <w:num w:numId="14">
    <w:abstractNumId w:val="40"/>
  </w:num>
  <w:num w:numId="15">
    <w:abstractNumId w:val="1"/>
  </w:num>
  <w:num w:numId="16">
    <w:abstractNumId w:val="14"/>
  </w:num>
  <w:num w:numId="17">
    <w:abstractNumId w:val="19"/>
  </w:num>
  <w:num w:numId="18">
    <w:abstractNumId w:val="26"/>
  </w:num>
  <w:num w:numId="19">
    <w:abstractNumId w:val="25"/>
  </w:num>
  <w:num w:numId="20">
    <w:abstractNumId w:val="15"/>
  </w:num>
  <w:num w:numId="21">
    <w:abstractNumId w:val="13"/>
  </w:num>
  <w:num w:numId="22">
    <w:abstractNumId w:val="31"/>
  </w:num>
  <w:num w:numId="23">
    <w:abstractNumId w:val="33"/>
  </w:num>
  <w:num w:numId="24">
    <w:abstractNumId w:val="37"/>
  </w:num>
  <w:num w:numId="25">
    <w:abstractNumId w:val="8"/>
  </w:num>
  <w:num w:numId="26">
    <w:abstractNumId w:val="20"/>
  </w:num>
  <w:num w:numId="27">
    <w:abstractNumId w:val="5"/>
  </w:num>
  <w:num w:numId="28">
    <w:abstractNumId w:val="24"/>
  </w:num>
  <w:num w:numId="29">
    <w:abstractNumId w:val="43"/>
  </w:num>
  <w:num w:numId="30">
    <w:abstractNumId w:val="39"/>
  </w:num>
  <w:num w:numId="31">
    <w:abstractNumId w:val="16"/>
  </w:num>
  <w:num w:numId="32">
    <w:abstractNumId w:val="3"/>
  </w:num>
  <w:num w:numId="33">
    <w:abstractNumId w:val="29"/>
  </w:num>
  <w:num w:numId="34">
    <w:abstractNumId w:val="23"/>
  </w:num>
  <w:num w:numId="35">
    <w:abstractNumId w:val="28"/>
  </w:num>
  <w:num w:numId="36">
    <w:abstractNumId w:val="2"/>
  </w:num>
  <w:num w:numId="37">
    <w:abstractNumId w:val="12"/>
  </w:num>
  <w:num w:numId="38">
    <w:abstractNumId w:val="41"/>
  </w:num>
  <w:num w:numId="39">
    <w:abstractNumId w:val="18"/>
  </w:num>
  <w:num w:numId="40">
    <w:abstractNumId w:val="36"/>
  </w:num>
  <w:num w:numId="41">
    <w:abstractNumId w:val="32"/>
  </w:num>
  <w:num w:numId="42">
    <w:abstractNumId w:val="30"/>
  </w:num>
  <w:num w:numId="43">
    <w:abstractNumId w:val="42"/>
  </w:num>
  <w:num w:numId="44">
    <w:abstractNumId w:val="6"/>
  </w:num>
  <w:num w:numId="45">
    <w:abstractNumId w:val="27"/>
  </w:num>
  <w:num w:numId="46">
    <w:abstractNumId w:val="45"/>
  </w:num>
  <w:num w:numId="47">
    <w:abstractNumId w:val="11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2AC1"/>
    <w:rsid w:val="0001377E"/>
    <w:rsid w:val="00023A77"/>
    <w:rsid w:val="00023FC7"/>
    <w:rsid w:val="00025361"/>
    <w:rsid w:val="000330B0"/>
    <w:rsid w:val="0003379F"/>
    <w:rsid w:val="00036C80"/>
    <w:rsid w:val="0004455F"/>
    <w:rsid w:val="00044EB7"/>
    <w:rsid w:val="00044FDD"/>
    <w:rsid w:val="000453DD"/>
    <w:rsid w:val="000478F9"/>
    <w:rsid w:val="000500B3"/>
    <w:rsid w:val="0005080E"/>
    <w:rsid w:val="00066A54"/>
    <w:rsid w:val="00073168"/>
    <w:rsid w:val="0007487D"/>
    <w:rsid w:val="00091573"/>
    <w:rsid w:val="000937C2"/>
    <w:rsid w:val="0009382C"/>
    <w:rsid w:val="000A0D20"/>
    <w:rsid w:val="000A2F0C"/>
    <w:rsid w:val="000A636F"/>
    <w:rsid w:val="000B285E"/>
    <w:rsid w:val="000C07A7"/>
    <w:rsid w:val="000C1DC8"/>
    <w:rsid w:val="000C7479"/>
    <w:rsid w:val="000C7AB6"/>
    <w:rsid w:val="000D1EF0"/>
    <w:rsid w:val="000D4B0F"/>
    <w:rsid w:val="000D6080"/>
    <w:rsid w:val="000E0ED8"/>
    <w:rsid w:val="000E175D"/>
    <w:rsid w:val="000E6911"/>
    <w:rsid w:val="000F477B"/>
    <w:rsid w:val="000F73B3"/>
    <w:rsid w:val="0010221A"/>
    <w:rsid w:val="00104622"/>
    <w:rsid w:val="00105304"/>
    <w:rsid w:val="00112229"/>
    <w:rsid w:val="001150C0"/>
    <w:rsid w:val="00115847"/>
    <w:rsid w:val="00117B13"/>
    <w:rsid w:val="001225DB"/>
    <w:rsid w:val="00130215"/>
    <w:rsid w:val="00135D27"/>
    <w:rsid w:val="001364DC"/>
    <w:rsid w:val="00137367"/>
    <w:rsid w:val="00146E58"/>
    <w:rsid w:val="0015025F"/>
    <w:rsid w:val="00150861"/>
    <w:rsid w:val="00153B8D"/>
    <w:rsid w:val="00156A17"/>
    <w:rsid w:val="00162350"/>
    <w:rsid w:val="00165525"/>
    <w:rsid w:val="00172E6A"/>
    <w:rsid w:val="0018025B"/>
    <w:rsid w:val="0018630E"/>
    <w:rsid w:val="001864EE"/>
    <w:rsid w:val="00187D7B"/>
    <w:rsid w:val="00190C77"/>
    <w:rsid w:val="00196DAC"/>
    <w:rsid w:val="001A010F"/>
    <w:rsid w:val="001A1110"/>
    <w:rsid w:val="001B2A16"/>
    <w:rsid w:val="001B49BE"/>
    <w:rsid w:val="001D5835"/>
    <w:rsid w:val="001E117F"/>
    <w:rsid w:val="001E4A84"/>
    <w:rsid w:val="001F3008"/>
    <w:rsid w:val="001F55CF"/>
    <w:rsid w:val="0020036B"/>
    <w:rsid w:val="00204CB8"/>
    <w:rsid w:val="00206BB7"/>
    <w:rsid w:val="0021010F"/>
    <w:rsid w:val="002138D9"/>
    <w:rsid w:val="00216BBF"/>
    <w:rsid w:val="0022089C"/>
    <w:rsid w:val="002217D3"/>
    <w:rsid w:val="00223371"/>
    <w:rsid w:val="00223D6E"/>
    <w:rsid w:val="00242658"/>
    <w:rsid w:val="002429B3"/>
    <w:rsid w:val="00247DEE"/>
    <w:rsid w:val="00257D91"/>
    <w:rsid w:val="002645B8"/>
    <w:rsid w:val="0026717D"/>
    <w:rsid w:val="002717A1"/>
    <w:rsid w:val="00272748"/>
    <w:rsid w:val="00274850"/>
    <w:rsid w:val="0028140B"/>
    <w:rsid w:val="002833AE"/>
    <w:rsid w:val="00285E68"/>
    <w:rsid w:val="00291D9A"/>
    <w:rsid w:val="00293163"/>
    <w:rsid w:val="00296B60"/>
    <w:rsid w:val="00297982"/>
    <w:rsid w:val="002B0A2B"/>
    <w:rsid w:val="002B4200"/>
    <w:rsid w:val="002B547C"/>
    <w:rsid w:val="002B5C9F"/>
    <w:rsid w:val="002B618D"/>
    <w:rsid w:val="002B77AA"/>
    <w:rsid w:val="002C1A11"/>
    <w:rsid w:val="002C224F"/>
    <w:rsid w:val="002C5688"/>
    <w:rsid w:val="002C75DF"/>
    <w:rsid w:val="002D06E4"/>
    <w:rsid w:val="002D4C8E"/>
    <w:rsid w:val="002E16A3"/>
    <w:rsid w:val="002E4E3C"/>
    <w:rsid w:val="002F3973"/>
    <w:rsid w:val="002F448F"/>
    <w:rsid w:val="002F70BF"/>
    <w:rsid w:val="003104E4"/>
    <w:rsid w:val="0031343C"/>
    <w:rsid w:val="003135AC"/>
    <w:rsid w:val="0032115F"/>
    <w:rsid w:val="00321CE8"/>
    <w:rsid w:val="00322E8A"/>
    <w:rsid w:val="0032528B"/>
    <w:rsid w:val="00325757"/>
    <w:rsid w:val="0033019E"/>
    <w:rsid w:val="003310C5"/>
    <w:rsid w:val="00333332"/>
    <w:rsid w:val="003334A5"/>
    <w:rsid w:val="00333A95"/>
    <w:rsid w:val="00344EE8"/>
    <w:rsid w:val="00345290"/>
    <w:rsid w:val="00346886"/>
    <w:rsid w:val="00353B86"/>
    <w:rsid w:val="0036103A"/>
    <w:rsid w:val="00362FD2"/>
    <w:rsid w:val="003648CC"/>
    <w:rsid w:val="0036784D"/>
    <w:rsid w:val="00373564"/>
    <w:rsid w:val="003757FD"/>
    <w:rsid w:val="00380C41"/>
    <w:rsid w:val="00381652"/>
    <w:rsid w:val="00384335"/>
    <w:rsid w:val="00384DDA"/>
    <w:rsid w:val="00390A6C"/>
    <w:rsid w:val="00390B19"/>
    <w:rsid w:val="00394941"/>
    <w:rsid w:val="00396E00"/>
    <w:rsid w:val="003A08FD"/>
    <w:rsid w:val="003A20EF"/>
    <w:rsid w:val="003A5D06"/>
    <w:rsid w:val="003B1C02"/>
    <w:rsid w:val="003B4045"/>
    <w:rsid w:val="003B47F5"/>
    <w:rsid w:val="003C0866"/>
    <w:rsid w:val="003C2E87"/>
    <w:rsid w:val="003C4B9A"/>
    <w:rsid w:val="003C5521"/>
    <w:rsid w:val="003C5670"/>
    <w:rsid w:val="003C660F"/>
    <w:rsid w:val="003C741C"/>
    <w:rsid w:val="003D2459"/>
    <w:rsid w:val="003D2EA5"/>
    <w:rsid w:val="003D3317"/>
    <w:rsid w:val="003D45BD"/>
    <w:rsid w:val="003E0C5D"/>
    <w:rsid w:val="003F559A"/>
    <w:rsid w:val="004009FF"/>
    <w:rsid w:val="004021AF"/>
    <w:rsid w:val="0040627C"/>
    <w:rsid w:val="00411772"/>
    <w:rsid w:val="004134AD"/>
    <w:rsid w:val="00416435"/>
    <w:rsid w:val="004166E7"/>
    <w:rsid w:val="004248FC"/>
    <w:rsid w:val="0043088F"/>
    <w:rsid w:val="00430E1B"/>
    <w:rsid w:val="004310EF"/>
    <w:rsid w:val="00437B8F"/>
    <w:rsid w:val="00437D4C"/>
    <w:rsid w:val="004420D7"/>
    <w:rsid w:val="00443FA2"/>
    <w:rsid w:val="00446516"/>
    <w:rsid w:val="00446FBF"/>
    <w:rsid w:val="004534C3"/>
    <w:rsid w:val="00453B73"/>
    <w:rsid w:val="00460ECF"/>
    <w:rsid w:val="00462CF9"/>
    <w:rsid w:val="00465820"/>
    <w:rsid w:val="004927A8"/>
    <w:rsid w:val="004978F6"/>
    <w:rsid w:val="004A386D"/>
    <w:rsid w:val="004A6712"/>
    <w:rsid w:val="004B0191"/>
    <w:rsid w:val="004B1244"/>
    <w:rsid w:val="004B4A42"/>
    <w:rsid w:val="004C1479"/>
    <w:rsid w:val="004D6C7F"/>
    <w:rsid w:val="004E305B"/>
    <w:rsid w:val="004E5C2B"/>
    <w:rsid w:val="004E7448"/>
    <w:rsid w:val="004F253B"/>
    <w:rsid w:val="004F396A"/>
    <w:rsid w:val="004F4B1C"/>
    <w:rsid w:val="004F59B7"/>
    <w:rsid w:val="004F72E2"/>
    <w:rsid w:val="00500FF4"/>
    <w:rsid w:val="005013F2"/>
    <w:rsid w:val="00502052"/>
    <w:rsid w:val="00502836"/>
    <w:rsid w:val="00504A4A"/>
    <w:rsid w:val="005053EA"/>
    <w:rsid w:val="00505D98"/>
    <w:rsid w:val="00507EE9"/>
    <w:rsid w:val="00511348"/>
    <w:rsid w:val="00515BF5"/>
    <w:rsid w:val="0051747F"/>
    <w:rsid w:val="00517D0E"/>
    <w:rsid w:val="005302C7"/>
    <w:rsid w:val="00535E81"/>
    <w:rsid w:val="00537677"/>
    <w:rsid w:val="0054299A"/>
    <w:rsid w:val="00542D7A"/>
    <w:rsid w:val="00543D92"/>
    <w:rsid w:val="00550446"/>
    <w:rsid w:val="00552353"/>
    <w:rsid w:val="00554213"/>
    <w:rsid w:val="00555369"/>
    <w:rsid w:val="00556FE5"/>
    <w:rsid w:val="00557D18"/>
    <w:rsid w:val="005604AF"/>
    <w:rsid w:val="005614F5"/>
    <w:rsid w:val="00564A08"/>
    <w:rsid w:val="005664F2"/>
    <w:rsid w:val="00570389"/>
    <w:rsid w:val="005707CD"/>
    <w:rsid w:val="0057298F"/>
    <w:rsid w:val="00574FC7"/>
    <w:rsid w:val="00576EE9"/>
    <w:rsid w:val="00581CF4"/>
    <w:rsid w:val="00587F61"/>
    <w:rsid w:val="00590045"/>
    <w:rsid w:val="005917EB"/>
    <w:rsid w:val="00594EA3"/>
    <w:rsid w:val="00596187"/>
    <w:rsid w:val="00597693"/>
    <w:rsid w:val="005A2195"/>
    <w:rsid w:val="005A5F49"/>
    <w:rsid w:val="005B63FC"/>
    <w:rsid w:val="005C0734"/>
    <w:rsid w:val="005C4116"/>
    <w:rsid w:val="005C4646"/>
    <w:rsid w:val="005D4144"/>
    <w:rsid w:val="005D5C93"/>
    <w:rsid w:val="005E4EED"/>
    <w:rsid w:val="005F574C"/>
    <w:rsid w:val="00600966"/>
    <w:rsid w:val="0060773E"/>
    <w:rsid w:val="00607F0E"/>
    <w:rsid w:val="006220FA"/>
    <w:rsid w:val="0063420E"/>
    <w:rsid w:val="00634AD4"/>
    <w:rsid w:val="00636BA6"/>
    <w:rsid w:val="00643BD8"/>
    <w:rsid w:val="00645CE3"/>
    <w:rsid w:val="00652B5F"/>
    <w:rsid w:val="00653501"/>
    <w:rsid w:val="00661BC7"/>
    <w:rsid w:val="00673356"/>
    <w:rsid w:val="00680723"/>
    <w:rsid w:val="00681336"/>
    <w:rsid w:val="00682FF7"/>
    <w:rsid w:val="00684302"/>
    <w:rsid w:val="00685A71"/>
    <w:rsid w:val="006878C1"/>
    <w:rsid w:val="0069063C"/>
    <w:rsid w:val="00690F92"/>
    <w:rsid w:val="00693CFD"/>
    <w:rsid w:val="006945B0"/>
    <w:rsid w:val="006A428F"/>
    <w:rsid w:val="006A4541"/>
    <w:rsid w:val="006A47DA"/>
    <w:rsid w:val="006B09AB"/>
    <w:rsid w:val="006B2BFF"/>
    <w:rsid w:val="006B30AA"/>
    <w:rsid w:val="006B343A"/>
    <w:rsid w:val="006C6EB9"/>
    <w:rsid w:val="006D139A"/>
    <w:rsid w:val="006D33E3"/>
    <w:rsid w:val="006D3D7F"/>
    <w:rsid w:val="006D5FAE"/>
    <w:rsid w:val="006E7113"/>
    <w:rsid w:val="006F26E2"/>
    <w:rsid w:val="006F4B7F"/>
    <w:rsid w:val="00700185"/>
    <w:rsid w:val="00702EC4"/>
    <w:rsid w:val="0070318E"/>
    <w:rsid w:val="00704DCD"/>
    <w:rsid w:val="0070512F"/>
    <w:rsid w:val="00706391"/>
    <w:rsid w:val="00710AB2"/>
    <w:rsid w:val="007152E5"/>
    <w:rsid w:val="00716B1D"/>
    <w:rsid w:val="0072139B"/>
    <w:rsid w:val="007338BF"/>
    <w:rsid w:val="00737849"/>
    <w:rsid w:val="0074056F"/>
    <w:rsid w:val="00740ED4"/>
    <w:rsid w:val="00755451"/>
    <w:rsid w:val="00762463"/>
    <w:rsid w:val="00770368"/>
    <w:rsid w:val="00771EF0"/>
    <w:rsid w:val="00775AEC"/>
    <w:rsid w:val="0078039A"/>
    <w:rsid w:val="00785689"/>
    <w:rsid w:val="007912BE"/>
    <w:rsid w:val="007A02F8"/>
    <w:rsid w:val="007A50D4"/>
    <w:rsid w:val="007B19EA"/>
    <w:rsid w:val="007B5EA5"/>
    <w:rsid w:val="007B7BCB"/>
    <w:rsid w:val="007C5834"/>
    <w:rsid w:val="007C5BB7"/>
    <w:rsid w:val="007D3F96"/>
    <w:rsid w:val="007D735B"/>
    <w:rsid w:val="007E0E63"/>
    <w:rsid w:val="007E190D"/>
    <w:rsid w:val="007E2C1B"/>
    <w:rsid w:val="007E645C"/>
    <w:rsid w:val="00812031"/>
    <w:rsid w:val="008227B1"/>
    <w:rsid w:val="0082596A"/>
    <w:rsid w:val="00825E3F"/>
    <w:rsid w:val="008277DA"/>
    <w:rsid w:val="008419F1"/>
    <w:rsid w:val="0086354C"/>
    <w:rsid w:val="008640F8"/>
    <w:rsid w:val="00871FA0"/>
    <w:rsid w:val="008758B4"/>
    <w:rsid w:val="00876413"/>
    <w:rsid w:val="00880A2C"/>
    <w:rsid w:val="00881762"/>
    <w:rsid w:val="008829D4"/>
    <w:rsid w:val="008872E1"/>
    <w:rsid w:val="00890B1D"/>
    <w:rsid w:val="008A6A21"/>
    <w:rsid w:val="008B2DFB"/>
    <w:rsid w:val="008C06E4"/>
    <w:rsid w:val="008C7525"/>
    <w:rsid w:val="008D0AF4"/>
    <w:rsid w:val="008D6A16"/>
    <w:rsid w:val="008E46E3"/>
    <w:rsid w:val="008E645B"/>
    <w:rsid w:val="008E6CF1"/>
    <w:rsid w:val="008E7B3D"/>
    <w:rsid w:val="008E7D9D"/>
    <w:rsid w:val="008F2282"/>
    <w:rsid w:val="008F5DE7"/>
    <w:rsid w:val="008F6C2E"/>
    <w:rsid w:val="008F7D44"/>
    <w:rsid w:val="0090625A"/>
    <w:rsid w:val="0091070B"/>
    <w:rsid w:val="00910F5C"/>
    <w:rsid w:val="00912D67"/>
    <w:rsid w:val="00916652"/>
    <w:rsid w:val="00920BB9"/>
    <w:rsid w:val="00933794"/>
    <w:rsid w:val="00935789"/>
    <w:rsid w:val="00937B8A"/>
    <w:rsid w:val="009406F6"/>
    <w:rsid w:val="00944B79"/>
    <w:rsid w:val="00945882"/>
    <w:rsid w:val="009502C1"/>
    <w:rsid w:val="00961181"/>
    <w:rsid w:val="0096119F"/>
    <w:rsid w:val="00966E3E"/>
    <w:rsid w:val="009675C7"/>
    <w:rsid w:val="0097204B"/>
    <w:rsid w:val="00972288"/>
    <w:rsid w:val="009837BB"/>
    <w:rsid w:val="009858B6"/>
    <w:rsid w:val="009905A7"/>
    <w:rsid w:val="009A5DDC"/>
    <w:rsid w:val="009A6621"/>
    <w:rsid w:val="009C7466"/>
    <w:rsid w:val="009C7E4D"/>
    <w:rsid w:val="009D395B"/>
    <w:rsid w:val="009D5A92"/>
    <w:rsid w:val="009D6312"/>
    <w:rsid w:val="009E4060"/>
    <w:rsid w:val="009E528A"/>
    <w:rsid w:val="009F3D0B"/>
    <w:rsid w:val="009F3D23"/>
    <w:rsid w:val="00A04635"/>
    <w:rsid w:val="00A07B36"/>
    <w:rsid w:val="00A106E7"/>
    <w:rsid w:val="00A2573D"/>
    <w:rsid w:val="00A26B05"/>
    <w:rsid w:val="00A36300"/>
    <w:rsid w:val="00A41985"/>
    <w:rsid w:val="00A41CF0"/>
    <w:rsid w:val="00A4278A"/>
    <w:rsid w:val="00A50D75"/>
    <w:rsid w:val="00A5160D"/>
    <w:rsid w:val="00A56DA4"/>
    <w:rsid w:val="00A56FA8"/>
    <w:rsid w:val="00A6209D"/>
    <w:rsid w:val="00A65952"/>
    <w:rsid w:val="00A661E2"/>
    <w:rsid w:val="00A67C80"/>
    <w:rsid w:val="00A75B1A"/>
    <w:rsid w:val="00A8018E"/>
    <w:rsid w:val="00A835E4"/>
    <w:rsid w:val="00A95CDF"/>
    <w:rsid w:val="00A9700C"/>
    <w:rsid w:val="00A97355"/>
    <w:rsid w:val="00AA09B3"/>
    <w:rsid w:val="00AB07BE"/>
    <w:rsid w:val="00AD170F"/>
    <w:rsid w:val="00AD30F5"/>
    <w:rsid w:val="00AD32AD"/>
    <w:rsid w:val="00AD5142"/>
    <w:rsid w:val="00AD5A0D"/>
    <w:rsid w:val="00AD6923"/>
    <w:rsid w:val="00AD7DB4"/>
    <w:rsid w:val="00AF19C2"/>
    <w:rsid w:val="00AF27DE"/>
    <w:rsid w:val="00AF6F21"/>
    <w:rsid w:val="00B015E3"/>
    <w:rsid w:val="00B03582"/>
    <w:rsid w:val="00B03A56"/>
    <w:rsid w:val="00B0491E"/>
    <w:rsid w:val="00B12988"/>
    <w:rsid w:val="00B1701E"/>
    <w:rsid w:val="00B20B5C"/>
    <w:rsid w:val="00B21C69"/>
    <w:rsid w:val="00B31029"/>
    <w:rsid w:val="00B5154A"/>
    <w:rsid w:val="00B52735"/>
    <w:rsid w:val="00B55215"/>
    <w:rsid w:val="00B61696"/>
    <w:rsid w:val="00B6216A"/>
    <w:rsid w:val="00B62C8F"/>
    <w:rsid w:val="00B63298"/>
    <w:rsid w:val="00B64195"/>
    <w:rsid w:val="00B65A22"/>
    <w:rsid w:val="00B70FCB"/>
    <w:rsid w:val="00B76D55"/>
    <w:rsid w:val="00B83114"/>
    <w:rsid w:val="00B83C9B"/>
    <w:rsid w:val="00B92A4F"/>
    <w:rsid w:val="00B93EC1"/>
    <w:rsid w:val="00B96F97"/>
    <w:rsid w:val="00B973D5"/>
    <w:rsid w:val="00B9753F"/>
    <w:rsid w:val="00BA0078"/>
    <w:rsid w:val="00BA5827"/>
    <w:rsid w:val="00BA654A"/>
    <w:rsid w:val="00BB61A2"/>
    <w:rsid w:val="00BC2B01"/>
    <w:rsid w:val="00BC33DB"/>
    <w:rsid w:val="00BD1792"/>
    <w:rsid w:val="00BD2BB6"/>
    <w:rsid w:val="00BD4EC8"/>
    <w:rsid w:val="00BE3BB2"/>
    <w:rsid w:val="00BE5BD2"/>
    <w:rsid w:val="00BE6D19"/>
    <w:rsid w:val="00BE7E29"/>
    <w:rsid w:val="00BF0C0A"/>
    <w:rsid w:val="00BF255C"/>
    <w:rsid w:val="00BF79D0"/>
    <w:rsid w:val="00BF7AFE"/>
    <w:rsid w:val="00C02F36"/>
    <w:rsid w:val="00C12034"/>
    <w:rsid w:val="00C23DAA"/>
    <w:rsid w:val="00C411E2"/>
    <w:rsid w:val="00C428FC"/>
    <w:rsid w:val="00C45198"/>
    <w:rsid w:val="00C55BEE"/>
    <w:rsid w:val="00C5658B"/>
    <w:rsid w:val="00C61BFB"/>
    <w:rsid w:val="00C67A1B"/>
    <w:rsid w:val="00C72D7F"/>
    <w:rsid w:val="00C763AF"/>
    <w:rsid w:val="00C810F1"/>
    <w:rsid w:val="00C82FAE"/>
    <w:rsid w:val="00C83535"/>
    <w:rsid w:val="00C838B8"/>
    <w:rsid w:val="00C83CB4"/>
    <w:rsid w:val="00C85F09"/>
    <w:rsid w:val="00C926F7"/>
    <w:rsid w:val="00C937B6"/>
    <w:rsid w:val="00C940C8"/>
    <w:rsid w:val="00CA0DF2"/>
    <w:rsid w:val="00CA5D9B"/>
    <w:rsid w:val="00CA6031"/>
    <w:rsid w:val="00CA6535"/>
    <w:rsid w:val="00CB076A"/>
    <w:rsid w:val="00CB246E"/>
    <w:rsid w:val="00CB2ECD"/>
    <w:rsid w:val="00CB6737"/>
    <w:rsid w:val="00CD2401"/>
    <w:rsid w:val="00CD343B"/>
    <w:rsid w:val="00CD729E"/>
    <w:rsid w:val="00CE236A"/>
    <w:rsid w:val="00CF0519"/>
    <w:rsid w:val="00D00CEE"/>
    <w:rsid w:val="00D02E76"/>
    <w:rsid w:val="00D0356F"/>
    <w:rsid w:val="00D05283"/>
    <w:rsid w:val="00D1763E"/>
    <w:rsid w:val="00D2682E"/>
    <w:rsid w:val="00D45071"/>
    <w:rsid w:val="00D519EA"/>
    <w:rsid w:val="00D52556"/>
    <w:rsid w:val="00D5281E"/>
    <w:rsid w:val="00D53089"/>
    <w:rsid w:val="00D62581"/>
    <w:rsid w:val="00D63C3F"/>
    <w:rsid w:val="00D64BB6"/>
    <w:rsid w:val="00D66448"/>
    <w:rsid w:val="00D75022"/>
    <w:rsid w:val="00D77864"/>
    <w:rsid w:val="00D8003C"/>
    <w:rsid w:val="00D83397"/>
    <w:rsid w:val="00D86181"/>
    <w:rsid w:val="00D8740C"/>
    <w:rsid w:val="00D90EAA"/>
    <w:rsid w:val="00D95323"/>
    <w:rsid w:val="00D974A4"/>
    <w:rsid w:val="00D97CE4"/>
    <w:rsid w:val="00DA2F2E"/>
    <w:rsid w:val="00DA651B"/>
    <w:rsid w:val="00DA7BB4"/>
    <w:rsid w:val="00DB0B2D"/>
    <w:rsid w:val="00DB1C21"/>
    <w:rsid w:val="00DB63F3"/>
    <w:rsid w:val="00DC3DE6"/>
    <w:rsid w:val="00DD1729"/>
    <w:rsid w:val="00DD243B"/>
    <w:rsid w:val="00DD3C87"/>
    <w:rsid w:val="00DD5E91"/>
    <w:rsid w:val="00DD6F83"/>
    <w:rsid w:val="00DD776E"/>
    <w:rsid w:val="00DE1019"/>
    <w:rsid w:val="00DE6EE4"/>
    <w:rsid w:val="00DE7BCA"/>
    <w:rsid w:val="00DF1602"/>
    <w:rsid w:val="00DF1797"/>
    <w:rsid w:val="00DF22A0"/>
    <w:rsid w:val="00DF5554"/>
    <w:rsid w:val="00DF5993"/>
    <w:rsid w:val="00E00846"/>
    <w:rsid w:val="00E109CA"/>
    <w:rsid w:val="00E12B34"/>
    <w:rsid w:val="00E1300B"/>
    <w:rsid w:val="00E16B70"/>
    <w:rsid w:val="00E16DDA"/>
    <w:rsid w:val="00E21B57"/>
    <w:rsid w:val="00E26B6A"/>
    <w:rsid w:val="00E27522"/>
    <w:rsid w:val="00E3073A"/>
    <w:rsid w:val="00E3132E"/>
    <w:rsid w:val="00E31FCC"/>
    <w:rsid w:val="00E353BA"/>
    <w:rsid w:val="00E372B9"/>
    <w:rsid w:val="00E40944"/>
    <w:rsid w:val="00E435CC"/>
    <w:rsid w:val="00E47A68"/>
    <w:rsid w:val="00E54F9E"/>
    <w:rsid w:val="00E56094"/>
    <w:rsid w:val="00E56F0F"/>
    <w:rsid w:val="00E626D3"/>
    <w:rsid w:val="00E6733B"/>
    <w:rsid w:val="00E70A92"/>
    <w:rsid w:val="00E73972"/>
    <w:rsid w:val="00E77276"/>
    <w:rsid w:val="00E80578"/>
    <w:rsid w:val="00E83133"/>
    <w:rsid w:val="00E842B7"/>
    <w:rsid w:val="00E932D5"/>
    <w:rsid w:val="00E9349E"/>
    <w:rsid w:val="00E93A8C"/>
    <w:rsid w:val="00E941A4"/>
    <w:rsid w:val="00EA00B2"/>
    <w:rsid w:val="00EA0CA7"/>
    <w:rsid w:val="00EB0CB0"/>
    <w:rsid w:val="00EB2333"/>
    <w:rsid w:val="00EB6925"/>
    <w:rsid w:val="00EB7FCE"/>
    <w:rsid w:val="00EC31E2"/>
    <w:rsid w:val="00EC3B07"/>
    <w:rsid w:val="00EC4435"/>
    <w:rsid w:val="00EC4E74"/>
    <w:rsid w:val="00ED0AA5"/>
    <w:rsid w:val="00ED2776"/>
    <w:rsid w:val="00ED3952"/>
    <w:rsid w:val="00EE0528"/>
    <w:rsid w:val="00EE0AC9"/>
    <w:rsid w:val="00EE25B5"/>
    <w:rsid w:val="00EE438B"/>
    <w:rsid w:val="00EE5E22"/>
    <w:rsid w:val="00EE6800"/>
    <w:rsid w:val="00EE7669"/>
    <w:rsid w:val="00EF06D5"/>
    <w:rsid w:val="00EF5F3F"/>
    <w:rsid w:val="00F02C10"/>
    <w:rsid w:val="00F0348F"/>
    <w:rsid w:val="00F03B86"/>
    <w:rsid w:val="00F0609D"/>
    <w:rsid w:val="00F068AF"/>
    <w:rsid w:val="00F06E53"/>
    <w:rsid w:val="00F078A4"/>
    <w:rsid w:val="00F078F8"/>
    <w:rsid w:val="00F120CC"/>
    <w:rsid w:val="00F16DEB"/>
    <w:rsid w:val="00F20FAF"/>
    <w:rsid w:val="00F336DA"/>
    <w:rsid w:val="00F350A6"/>
    <w:rsid w:val="00F35ABB"/>
    <w:rsid w:val="00F35DAC"/>
    <w:rsid w:val="00F40D33"/>
    <w:rsid w:val="00F43E04"/>
    <w:rsid w:val="00F47B8D"/>
    <w:rsid w:val="00F50581"/>
    <w:rsid w:val="00F5505E"/>
    <w:rsid w:val="00F55BE0"/>
    <w:rsid w:val="00F56ADC"/>
    <w:rsid w:val="00F602B4"/>
    <w:rsid w:val="00F631FA"/>
    <w:rsid w:val="00F63286"/>
    <w:rsid w:val="00F649AA"/>
    <w:rsid w:val="00F65D23"/>
    <w:rsid w:val="00F77D8E"/>
    <w:rsid w:val="00F8299A"/>
    <w:rsid w:val="00F82A87"/>
    <w:rsid w:val="00F85A6D"/>
    <w:rsid w:val="00F85EF3"/>
    <w:rsid w:val="00F9152B"/>
    <w:rsid w:val="00F92C89"/>
    <w:rsid w:val="00F931CA"/>
    <w:rsid w:val="00F946E7"/>
    <w:rsid w:val="00F9553A"/>
    <w:rsid w:val="00F97CA1"/>
    <w:rsid w:val="00FA1FBB"/>
    <w:rsid w:val="00FA76DF"/>
    <w:rsid w:val="00FB3C0A"/>
    <w:rsid w:val="00FB5A8E"/>
    <w:rsid w:val="00FB5DE8"/>
    <w:rsid w:val="00FC2578"/>
    <w:rsid w:val="00FC2B70"/>
    <w:rsid w:val="00FC5222"/>
    <w:rsid w:val="00FD35E9"/>
    <w:rsid w:val="00FD5AD7"/>
    <w:rsid w:val="00FE0BC0"/>
    <w:rsid w:val="00FE7F8A"/>
    <w:rsid w:val="00FF4F93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03E310"/>
  <w15:chartTrackingRefBased/>
  <w15:docId w15:val="{940091F2-0F21-4B86-B6D1-89E0A2DC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ED51A69A360342A79C1B50412B99AA" ma:contentTypeVersion="9" ma:contentTypeDescription="Create a new document." ma:contentTypeScope="" ma:versionID="b672ca58cbf5ab9a2387a923165f3459">
  <xsd:schema xmlns:xsd="http://www.w3.org/2001/XMLSchema" xmlns:xs="http://www.w3.org/2001/XMLSchema" xmlns:p="http://schemas.microsoft.com/office/2006/metadata/properties" xmlns:ns3="5270a6cc-9b6d-4078-9872-33e802f372c5" targetNamespace="http://schemas.microsoft.com/office/2006/metadata/properties" ma:root="true" ma:fieldsID="ec979f1230758e28e3e816bcb985c2dc" ns3:_="">
    <xsd:import namespace="5270a6cc-9b6d-4078-9872-33e802f372c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0a6cc-9b6d-4078-9872-33e802f3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13855F-80CC-46AE-9E1A-E08023D02B03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5270a6cc-9b6d-4078-9872-33e802f372c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2662760-95B6-4885-A990-C8E6AE5C96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29CE2C-BDD8-49DA-9896-51D9BB8DB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0a6cc-9b6d-4078-9872-33e802f37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0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Global 3000 Service Pack Note</vt:lpstr>
      <vt:lpstr>        Order Delivery Statistics Window</vt:lpstr>
      <vt:lpstr>        Order Delivery Statistics Results Window</vt:lpstr>
    </vt:vector>
  </TitlesOfParts>
  <Manager>AJU</Manager>
  <Company>TIS Software Ltd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Sales Order Delivery Statistics</dc:subject>
  <dc:creator>DCP</dc:creator>
  <cp:keywords>1.0</cp:keywords>
  <dc:description>This service pack introduces a new function which provides the ability to calculate the number of order lines delivered/despatched on time within a specified period of time.</dc:description>
  <cp:lastModifiedBy>Hutton, Stephen</cp:lastModifiedBy>
  <cp:revision>2</cp:revision>
  <cp:lastPrinted>2002-03-05T15:24:00Z</cp:lastPrinted>
  <dcterms:created xsi:type="dcterms:W3CDTF">2022-08-12T09:36:00Z</dcterms:created>
  <dcterms:modified xsi:type="dcterms:W3CDTF">2022-08-12T09:36:00Z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0x01010015ED51A69A360342A79C1B50412B99AA</vt:lpwstr>
  </property>
</Properties>
</file>